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костомаровский-форум-стартует-24-мая"/>
    <w:p>
      <w:pPr>
        <w:pStyle w:val="Heading3"/>
      </w:pPr>
      <w:r>
        <w:t xml:space="preserve">Костомаровский форум стартует 24 мая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Институт Пушкина учредил форум памяти основателя института Виталия Григорьевича Костомарова (1930–2020).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a7/k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Костомаровский форум</w:t>
        </w:r>
      </w:hyperlink>
      <w:r>
        <w:t xml:space="preserve"> </w:t>
      </w:r>
      <w:r>
        <w:t xml:space="preserve">пройдет 24–28 мая.</w:t>
      </w:r>
    </w:p>
    <w:p>
      <w:pPr>
        <w:pStyle w:val="BodyText"/>
      </w:pPr>
      <w:r>
        <w:t xml:space="preserve">Русский язык в науке и на постсоветском пространстве, в российской и зарубежной школе, искусственный интеллект, современная речевая культура, язык банкиров и музыкантов, литературная дипломатия – вот далеко не полный перечень тем и обсуждений форума.</w:t>
      </w:r>
    </w:p>
    <w:p>
      <w:pPr>
        <w:pStyle w:val="BodyText"/>
      </w:pPr>
      <w:r>
        <w:t xml:space="preserve">Все мероприятия будут проходить онлайн.</w:t>
      </w:r>
    </w:p>
    <w:p>
      <w:pPr>
        <w:pStyle w:val="BodyText"/>
      </w:pPr>
      <w:r>
        <w:t xml:space="preserve">Зарегистрированные участники получат сертификаты.</w:t>
      </w:r>
    </w:p>
    <w:p>
      <w:pPr>
        <w:pStyle w:val="BodyText"/>
      </w:pPr>
      <w:r>
        <w:t xml:space="preserve">Регистрируйтесь! Приглашайте коллег, партнеров и всех, кто заинтересован в получении новых знаний обо всех аспектах современного русского языка!</w:t>
      </w:r>
    </w:p>
    <w:p>
      <w:pPr>
        <w:pStyle w:val="BodyText"/>
      </w:pPr>
      <w:r>
        <w:t xml:space="preserve">Программа и регистрация – на</w:t>
      </w:r>
      <w:r>
        <w:t xml:space="preserve"> </w:t>
      </w:r>
      <w:hyperlink r:id="rId24">
        <w:r>
          <w:rPr>
            <w:rStyle w:val="Hyperlink"/>
          </w:rPr>
          <w:t xml:space="preserve">официальном сайте</w:t>
        </w:r>
      </w:hyperlink>
      <w:r>
        <w:t xml:space="preserve">.</w:t>
      </w:r>
    </w:p>
    <w:p>
      <w:pPr>
        <w:pStyle w:val="BodyText"/>
      </w:pPr>
      <w:r>
        <w:t xml:space="preserve">В программе форума - 22 мероприятия; выступит 41 эксперт.</w:t>
      </w:r>
    </w:p>
    <w:p>
      <w:pPr>
        <w:pStyle w:val="BodyText"/>
      </w:pPr>
      <w:r>
        <w:t xml:space="preserve">Задачи форума - обсуждение проблем русского языка во всех сферах общественной жизни и поиск их решения.</w:t>
      </w:r>
    </w:p>
    <w:p>
      <w:pPr>
        <w:pStyle w:val="BodyText"/>
      </w:pPr>
      <w:r>
        <w:t xml:space="preserve">Ключевая тема - осмысление роли русского языка и его функционирования в новых условиях, созданных информационной революцией и технологическим прорывом последних десятилетий.</w:t>
      </w:r>
    </w:p>
    <w:p>
      <w:pPr>
        <w:pStyle w:val="BodyText"/>
      </w:pPr>
      <w:r>
        <w:rPr>
          <w:iCs/>
          <w:i/>
        </w:rPr>
        <w:t xml:space="preserve">Костомаровский форум посвящен памяти основателя и первого ректора Государственного института русского языка им. А.С. Пушкина. Академик Виталий Григорьевич Костомаров был первым, кто заговорил о необходимости учить иностранцев русскому языку по особой методике, создал вместе с единомышленниками несколько новых научных направлений, в том числе «Русский язык как иностранный» и «Лингвострановедение».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http://mosds.mos.ru/presscenter/news/detail/9942602.html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42602.html" TargetMode="External" /><Relationship Type="http://schemas.openxmlformats.org/officeDocument/2006/relationships/hyperlink" Id="rId24" Target="https://kostomarovforum.ru/?bx_sender_conversion_id=3596042" TargetMode="External" /><Relationship Type="http://schemas.openxmlformats.org/officeDocument/2006/relationships/hyperlink" Id="rId23" Target="https://mosds.mos.ru/presscenter/news/detail/9826105.html?sphrase_id=3785996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42602.html" TargetMode="External" /><Relationship Type="http://schemas.openxmlformats.org/officeDocument/2006/relationships/hyperlink" Id="rId24" Target="https://kostomarovforum.ru/?bx_sender_conversion_id=3596042" TargetMode="External" /><Relationship Type="http://schemas.openxmlformats.org/officeDocument/2006/relationships/hyperlink" Id="rId23" Target="https://mosds.mos.ru/presscenter/news/detail/9826105.html?sphrase_id=3785996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2024-08-19T07:36:12Z</dcterms:created>
  <dcterms:modified xsi:type="dcterms:W3CDTF">2024-08-19T07:36:12Z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