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24cbb104397fc00f003ae2eb396213a9c12998"/>
    <w:p>
      <w:pPr>
        <w:pStyle w:val="Heading3"/>
      </w:pPr>
      <w:r>
        <w:t xml:space="preserve">Заместитель Директора МДС Анна Колесникова приняла участие в конференции соотечественников в Таиланде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t xml:space="preserve">IV Cтрановая конференция организаций российских соотечественников в Королевстве Таиланд состоялась 24 апреля. Форум провел </w:t>
      </w:r>
      <w:hyperlink r:id="rId20">
        <w:r>
          <w:rPr>
            <w:rStyle w:val="Hyperlink"/>
          </w:rPr>
          <w:t xml:space="preserve">Союз российских соотечественников в Таиланде</w:t>
        </w:r>
      </w:hyperlink>
      <w:r>
        <w:t xml:space="preserve"> при поддержке Посольства РФ в КТ.</w:t>
      </w:r>
    </w:p>
    <w:p>
      <w:pPr>
        <w:pStyle w:val="BodyText"/>
      </w:pPr>
      <w:r>
        <w:drawing>
          <wp:inline>
            <wp:extent cx="5238750" cy="37623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af/ta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Конференция прошла в Паттайе в смешанном формате - часть участников собралась на территории Почетного консульства России по провинциям Чонбури и Районг, а соотечественники из ряда провинций Таиланда и гости из России и других стран участвовали удаленно. Участие в мероприятии приняла заместитель Директора Московского Дома соотечественника (МДС) Анна Колесникова.</w:t>
      </w:r>
    </w:p>
    <w:p>
      <w:pPr>
        <w:pStyle w:val="BodyText"/>
      </w:pPr>
      <w:r>
        <w:t xml:space="preserve">В своем выступлении А.А. Колесникова рассказала о мерах поддержки зарубежных соотечественников Правительством Москвы.</w:t>
      </w:r>
    </w:p>
    <w:p>
      <w:pPr>
        <w:pStyle w:val="BodyText"/>
      </w:pPr>
      <w:r>
        <w:t xml:space="preserve">В рамках конференции Посольство РФ в Таиланде наградило почетными грамотами 13 соотечественников - за</w:t>
      </w:r>
      <w:r>
        <w:t xml:space="preserve"> </w:t>
      </w:r>
      <w:hyperlink r:id="rId24">
        <w:r>
          <w:rPr>
            <w:rStyle w:val="Hyperlink"/>
          </w:rPr>
          <w:t xml:space="preserve">оказание помощи россиянам</w:t>
        </w:r>
      </w:hyperlink>
      <w:r>
        <w:t xml:space="preserve"> </w:t>
      </w:r>
      <w:r>
        <w:t xml:space="preserve">в связи с пандемией в прошлом году.</w:t>
      </w:r>
    </w:p>
    <w:p>
      <w:pPr>
        <w:pStyle w:val="BodyText"/>
      </w:pPr>
      <w:r>
        <w:t xml:space="preserve">Также грамотами Посольства РФ награждены Союз российских соотечественников в Таиланде и представительство Русской Православной Церкви в Королевстве Таиланд.</w:t>
      </w:r>
    </w:p>
    <w:p>
      <w:pPr>
        <w:pStyle w:val="BodyText"/>
      </w:pPr>
      <w:r>
        <w:t xml:space="preserve">На конференции обсуждались актуальные вопросы деятельности диаспоры, в числе прочего проведение Региональной конференции российских соотечественников стран Азии, которая должна состояться в Таиланде в октябре в очном формате, если позволит эпидемиологическая обстановка.</w:t>
      </w:r>
    </w:p>
    <w:p>
      <w:pPr>
        <w:pStyle w:val="BodyText"/>
      </w:pPr>
      <w:r>
        <w:t xml:space="preserve">По итогам форума принята итоговая резолюция.</w:t>
      </w:r>
    </w:p>
    <w:p>
      <w:pPr>
        <w:pStyle w:val="BodyText"/>
      </w:pPr>
      <w:r>
        <w:t xml:space="preserve">V Страновая конференция организаций российских соотечественников в Таиланде пройдет в 2022 году на острове Самуи. </w:t>
      </w:r>
    </w:p>
    <w:p>
      <w:pPr>
        <w:pStyle w:val="BodyText"/>
      </w:pPr>
      <w:r>
        <w:t xml:space="preserve">Фото: МДС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http://mosds.mos.ru/presscenter/news/detail/9902252.html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902252.html" TargetMode="External" /><Relationship Type="http://schemas.openxmlformats.org/officeDocument/2006/relationships/hyperlink" Id="rId20" Target="https://mosds.mos.ru/presscenter/news/detail/8630882.html?sphrase_id=375199100" TargetMode="External" /><Relationship Type="http://schemas.openxmlformats.org/officeDocument/2006/relationships/hyperlink" Id="rId24" Target="https://mosds.mos.ru/presscenter/news/detail/8855377.html?sphrase_id=3751991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902252.html" TargetMode="External" /><Relationship Type="http://schemas.openxmlformats.org/officeDocument/2006/relationships/hyperlink" Id="rId20" Target="https://mosds.mos.ru/presscenter/news/detail/8630882.html?sphrase_id=375199100" TargetMode="External" /><Relationship Type="http://schemas.openxmlformats.org/officeDocument/2006/relationships/hyperlink" Id="rId24" Target="https://mosds.mos.ru/presscenter/news/detail/8855377.html?sphrase_id=3751991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2025-01-24T01:06:39Z</dcterms:created>
  <dcterms:modified xsi:type="dcterms:W3CDTF">2025-01-24T01:06:39Z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