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44297d935e4120b1db8d1563fc60fef274ffe6"/>
    <w:p>
      <w:pPr>
        <w:pStyle w:val="Heading3"/>
      </w:pPr>
      <w:r>
        <w:t xml:space="preserve">Толстовский фонд в США отмечает день рождения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t xml:space="preserve">15 апреля 1939 года в США был создан «Комитет помощи всем русским вне России» —</w:t>
      </w:r>
      <w:r>
        <w:t xml:space="preserve"> </w:t>
      </w:r>
      <w:hyperlink r:id="rId20">
        <w:r>
          <w:rPr>
            <w:rStyle w:val="Hyperlink"/>
          </w:rPr>
          <w:t xml:space="preserve">Толстовский фонд</w:t>
        </w:r>
      </w:hyperlink>
      <w:r>
        <w:t xml:space="preserve">. Его основала младшая дочь писателя Льва Николаевича Толстого Александра Толстая.</w:t>
      </w:r>
    </w:p>
    <w:p>
      <w:pPr>
        <w:pStyle w:val="BodyText"/>
      </w:pPr>
      <w:r>
        <w:drawing>
          <wp:inline>
            <wp:extent cx="4095750" cy="29337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4d/farmhouse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Толстовский фонд основан с целью помощи русским эмигрантам и для сохранения и развития «лучших традиций русского искусства, истории и мысли и, в целом, лучших гуманитарных идей русской культуры». Оказывал помощь беженцам, перемещённым лицам, сиротам, финансировал образовательные программы. На территории фонда действует православный Храм Преподобного Сергия Радонежского.</w:t>
      </w:r>
    </w:p>
    <w:p>
      <w:pPr>
        <w:pStyle w:val="BodyText"/>
      </w:pPr>
      <w:r>
        <w:t xml:space="preserve">Александра Толстая приложила огромные усилия - связалась с Международным Красным Крестом, Госдепартаментом США, Всемирной организацией церквей. Среди учредителей и спонсоров были - Игорь Сикорский, Сергей Рахманинов, Татьяна Шауфус-Раппопорт, бывший посол России Борис Бахметьев и один из лучших русских лётчиков Борис Сергиевский. Экс-президент США Герберт Гувер был избран первым почётным председателем Фонда и прослужил на этой должности до своей смерти в 1964 году.</w:t>
      </w:r>
    </w:p>
    <w:p>
      <w:pPr>
        <w:pStyle w:val="BodyText"/>
      </w:pPr>
      <w:r>
        <w:t xml:space="preserve">В 1941 году частный спонсор дал возможность фонду приобрести ферму и земли в 30 милях на север от Нью-Йорка в г. Вэлли Коттедж. Толстовская ферма стала центром переселения для беженцев, на ней был организован дом престарелых для эмигрантов.</w:t>
      </w:r>
    </w:p>
    <w:p>
      <w:pPr>
        <w:pStyle w:val="BodyText"/>
      </w:pPr>
      <w:r>
        <w:t xml:space="preserve">В послевоенные годы фонд поддерживал «перемещённых лиц» в Германии, помогал им эмигрировать в Америку, финансировал ряд русскоязычных эмигрантских организаций.</w:t>
      </w:r>
    </w:p>
    <w:p>
      <w:pPr>
        <w:pStyle w:val="BodyText"/>
      </w:pPr>
      <w:r>
        <w:t xml:space="preserve">Толстовский фонд, существующий по сей день, под руководством А. Л. Толстой стал «мостом надежды» для более, чем 500 тыс. человек.</w:t>
      </w:r>
    </w:p>
    <w:p>
      <w:pPr>
        <w:pStyle w:val="BodyText"/>
      </w:pPr>
      <w:r>
        <w:t xml:space="preserve">Общественная гуманитарная деятельность Александры Толстой отмечена Конгрессом русских американцев, принявшим в 1979 году решение о её избрании в Палату славы.</w:t>
      </w:r>
    </w:p>
    <w:p>
      <w:pPr>
        <w:pStyle w:val="BodyText"/>
      </w:pPr>
      <w:r>
        <w:t xml:space="preserve">А филиалы Толстовского фонда сейчас находятся во многих странах.</w:t>
      </w:r>
    </w:p>
    <w:p>
      <w:pPr>
        <w:pStyle w:val="BodyText"/>
      </w:pPr>
      <w:r>
        <w:rPr>
          <w:iCs/>
          <w:i/>
        </w:rPr>
        <w:t xml:space="preserve">По материалам Википедии и открытых источников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http://mosds.mos.ru/presscenter/news/detail/9875382.html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75382.html" TargetMode="External" /><Relationship Type="http://schemas.openxmlformats.org/officeDocument/2006/relationships/hyperlink" Id="rId20" Target="http://www.tolstoyfoundation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75382.html" TargetMode="External" /><Relationship Type="http://schemas.openxmlformats.org/officeDocument/2006/relationships/hyperlink" Id="rId20" Target="http://www.tolstoyfoundation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2025-08-05T12:17:42Z</dcterms:created>
  <dcterms:modified xsi:type="dcterms:W3CDTF">2025-08-05T12:17:42Z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