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4e04df055a55f2a643a17b9effeb5af5a343db"/>
    <w:p>
      <w:pPr>
        <w:pStyle w:val="Heading3"/>
      </w:pPr>
      <w:r>
        <w:t xml:space="preserve">Виктор Гущин представил свои книги об истории Елгавы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Координатор Совета общественных организаций Латвии (СООЛ), член Всемирного координационного совета российских соотечественников предыдущего состава Виктор Гущин представил свои книги об истории Елгавы. Официальная презентация состоялась на платформе Zoom под эгидой</w:t>
      </w:r>
      <w:r>
        <w:t xml:space="preserve"> </w:t>
      </w:r>
      <w:hyperlink r:id="rId20">
        <w:r>
          <w:rPr>
            <w:rStyle w:val="Hyperlink"/>
          </w:rPr>
          <w:t xml:space="preserve">Русского союза Латвии</w:t>
        </w:r>
      </w:hyperlink>
      <w:r>
        <w:t xml:space="preserve"> </w:t>
      </w:r>
      <w:r>
        <w:t xml:space="preserve">(РСЛ).</w:t>
      </w:r>
    </w:p>
    <w:p>
      <w:pPr>
        <w:pStyle w:val="BodyText"/>
      </w:pPr>
      <w:r>
        <w:drawing>
          <wp:inline>
            <wp:extent cx="4762500" cy="21812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98/vg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Кандидат исторических наук Виктор Иванович Гущин рассказал о книгах об истории Митау-Митавы-Елгавы. Был представлен трехтомник исследования периода Курляндского герцогства (1561-1796).</w:t>
      </w:r>
    </w:p>
    <w:p>
      <w:pPr>
        <w:pStyle w:val="BodyText"/>
      </w:pPr>
      <w:r>
        <w:t xml:space="preserve">В Латвии за дату основания Елгавы принят 1265 год - дата начала строительства немецкими рыцарями-крестоносцами Митавского замка. Но торговое поселение земгалов существовало на месте Митавского замка до начала его строительства. О них было известно ещё с XII века. Об этих и других интересных фактах рассказал Виктор Гущин.</w:t>
      </w:r>
    </w:p>
    <w:p>
      <w:pPr>
        <w:pStyle w:val="BodyText"/>
      </w:pPr>
      <w:r>
        <w:t xml:space="preserve">Следует отметить, что автор, поработавший с множеством документов различных архивов, стал первопроходцем. Он вводит в широкий оборот ранее неизвестные и неопубликованные свидетельства истории. И впервые рассказал последовательно об истории родного города от его начала до 1991 года.</w:t>
      </w:r>
    </w:p>
    <w:p>
      <w:pPr>
        <w:pStyle w:val="BodyText"/>
      </w:pPr>
      <w:r>
        <w:t xml:space="preserve">Подробно исследуя историю родного города с момента его возникновения в XIII веке и до 1991-го, елгавчанин Виктор Гущин планирует выпустить четыре серии исторических книг. Первая охватывает историю города в период Курляндского герцогства – три книги видели свет, еще три готовятся к изданию. Далее выйдут серии книг о Елгаве во время Российской империи, первой Латвийской Республики, советского периода и современности.</w:t>
      </w:r>
    </w:p>
    <w:p>
      <w:pPr>
        <w:pStyle w:val="BodyText"/>
      </w:pPr>
      <w:r>
        <w:t xml:space="preserve">Видео презентации трехтомника Виктора Гущина:</w:t>
      </w:r>
      <w:r>
        <w:t xml:space="preserve"> </w:t>
      </w:r>
      <w:hyperlink r:id="rId24">
        <w:r>
          <w:rPr>
            <w:rStyle w:val="Hyperlink"/>
          </w:rPr>
          <w:t xml:space="preserve">https://1drv.ms/u/s!AsdkMvIZLuQ6gboSK6fu-ketx6hAPQ?e=EnLubx</w:t>
        </w:r>
      </w:hyperlink>
    </w:p>
    <w:p>
      <w:pPr>
        <w:pStyle w:val="BodyText"/>
      </w:pPr>
      <w:r>
        <w:t xml:space="preserve">Фото: РСЛ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http://mosds.mos.ru/presscenter/news/detail/9873730.html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73730.html" TargetMode="External" /><Relationship Type="http://schemas.openxmlformats.org/officeDocument/2006/relationships/hyperlink" Id="rId24" Target="https://1drv.ms/u/s!AsdkMvIZLuQ6gboSK6fu-ketx6hAPQ?e=EnLubx&amp;fbclid=IwAR230rYNqsrWDzHH2N_QBMLLXZXTDwyCLJPGGIv_7vxz8QlJn-ReRqw3vrc" TargetMode="External" /><Relationship Type="http://schemas.openxmlformats.org/officeDocument/2006/relationships/hyperlink" Id="rId20" Target="https://rusojuz.l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73730.html" TargetMode="External" /><Relationship Type="http://schemas.openxmlformats.org/officeDocument/2006/relationships/hyperlink" Id="rId24" Target="https://1drv.ms/u/s!AsdkMvIZLuQ6gboSK6fu-ketx6hAPQ?e=EnLubx&amp;fbclid=IwAR230rYNqsrWDzHH2N_QBMLLXZXTDwyCLJPGGIv_7vxz8QlJn-ReRqw3vrc" TargetMode="External" /><Relationship Type="http://schemas.openxmlformats.org/officeDocument/2006/relationships/hyperlink" Id="rId20" Target="https://rusojuz.l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2024-07-14T13:36:12Z</dcterms:created>
  <dcterms:modified xsi:type="dcterms:W3CDTF">2024-07-14T13:36:12Z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