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месяц-русско-американской-истории"/>
    <w:p>
      <w:pPr>
        <w:pStyle w:val="Heading3"/>
      </w:pPr>
      <w:r>
        <w:t xml:space="preserve">Месяц русско-американской истории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t xml:space="preserve">Десять лет подряд Сенат штата Нью-Йорк голосует за резолюцию, объявляя апрель </w:t>
      </w:r>
      <w:hyperlink r:id="rId20">
        <w:r>
          <w:rPr>
            <w:rStyle w:val="Hyperlink"/>
          </w:rPr>
          <w:t xml:space="preserve">Месяцем русско-американской истории</w:t>
        </w:r>
      </w:hyperlink>
      <w:r>
        <w:t xml:space="preserve">, после чего</w:t>
      </w:r>
      <w:r>
        <w:t xml:space="preserve"> </w:t>
      </w:r>
      <w:r>
        <w:rPr>
          <w:bCs/>
          <w:b/>
        </w:rPr>
        <w:t xml:space="preserve">Месяц русско-американской истории провозглашает</w:t>
      </w:r>
      <w:r>
        <w:t xml:space="preserve"> </w:t>
      </w:r>
      <w:r>
        <w:t xml:space="preserve">губернатор штата.</w:t>
      </w:r>
    </w:p>
    <w:p>
      <w:pPr>
        <w:pStyle w:val="BodyText"/>
      </w:pPr>
      <w:r>
        <w:drawing>
          <wp:inline>
            <wp:extent cx="5334000" cy="325374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c7/1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37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2012 году Российско-американский культурный центр «Наследие» (РАКСИ) создал коалицию из десятка русско-американских организаций, которые поддержали организацию Месяца. С тех пор эти организации проводят мероприятия по истории русских американцев. Несмотря на карантин и другие трудности, инициаторы и организаторы Месяца продолжают свою работу по распространению истории Русской Америки.</w:t>
      </w:r>
    </w:p>
    <w:p>
      <w:pPr>
        <w:pStyle w:val="BodyText"/>
      </w:pPr>
      <w:r>
        <w:t xml:space="preserve">Каждый год отмечаются юбилейные и другие даты истории Русской Америки. В 2021 году исполняется</w:t>
      </w:r>
      <w:r>
        <w:t xml:space="preserve"> </w:t>
      </w:r>
      <w:r>
        <w:rPr>
          <w:bCs/>
          <w:b/>
        </w:rPr>
        <w:t xml:space="preserve">280 лет</w:t>
      </w:r>
      <w:r>
        <w:t xml:space="preserve"> </w:t>
      </w:r>
      <w:r>
        <w:t xml:space="preserve">с тех пор, как в июле 1741 года 15 моряков пакетбота «Св. Павел» под руководством капитана Чирикова отправились к берегу в бухте Сердж. Это была первая встреча европейцев с коренными жителями Аляски.</w:t>
      </w:r>
    </w:p>
    <w:p>
      <w:pPr>
        <w:pStyle w:val="BodyText"/>
      </w:pPr>
      <w:r>
        <w:t xml:space="preserve">Русской Америке есть чем гордиться: в анналы как российской, так и американской истории вписаны имена Игоря Сикорского и Сергея Брина, Сергея Рахманинова и Владимира Зворыкина, Ивана Турчанинова и Игоря Стравинского, Владимира Набокова и Николая Тимашева, Николая Рериха и Александры Толстой. Русским евреем по происхождению является актер Кирк Дунлас, а также многие создатели Голливуда.</w:t>
      </w:r>
    </w:p>
    <w:p>
      <w:pPr>
        <w:pStyle w:val="BodyText"/>
      </w:pPr>
      <w:r>
        <w:t xml:space="preserve">Ежегодно</w:t>
      </w:r>
      <w:r>
        <w:t xml:space="preserve"> </w:t>
      </w:r>
      <w:r>
        <w:rPr>
          <w:bCs/>
          <w:b/>
        </w:rPr>
        <w:t xml:space="preserve">1 апреля</w:t>
      </w:r>
      <w:r>
        <w:t xml:space="preserve"> </w:t>
      </w:r>
      <w:r>
        <w:t xml:space="preserve">отмечается концертами русских и американских пианистов, они играют вечную музыку Сергея Рахманинова, который родился в этот день. Как известно, Рахманинов долгое время жил в Нью-Йорке и во время Второй мировой войны давал благотворительные концерты в Карнеги Холле, сборы от которых направлял на нужды Красной Армии. Русские американцы ежегодно приезжают поклониться на могилу С.Рахманинова на кладбище Кенсико в получасе езды от Нью-Йорка, в местечке со звучным названием Вальхалла.</w:t>
      </w:r>
    </w:p>
    <w:p>
      <w:pPr>
        <w:pStyle w:val="BodyText"/>
      </w:pPr>
      <w:r>
        <w:rPr>
          <w:bCs/>
          <w:b/>
        </w:rPr>
        <w:t xml:space="preserve">25 апреля</w:t>
      </w:r>
      <w:r>
        <w:t xml:space="preserve"> </w:t>
      </w:r>
      <w:r>
        <w:t xml:space="preserve">ежегодно отмечается дата встречи Советских и Американских войск на Эльбе, которая стала одним из символов завершения Второй мировой войны. Дух Эльбы отражал силу и уверенность солдат-победителей, мечтавших о скорейшем прекращении войны и поклявшихся друг другу не допустить ее повторения в будущем.</w:t>
      </w:r>
    </w:p>
    <w:p>
      <w:pPr>
        <w:pStyle w:val="BodyText"/>
      </w:pPr>
      <w:r>
        <w:t xml:space="preserve">Русские американцы гордятся тем, что в 2021 году исполняется</w:t>
      </w:r>
      <w:r>
        <w:t xml:space="preserve"> </w:t>
      </w:r>
      <w:r>
        <w:rPr>
          <w:bCs/>
          <w:b/>
        </w:rPr>
        <w:t xml:space="preserve">130 лет</w:t>
      </w:r>
      <w:r>
        <w:t xml:space="preserve"> </w:t>
      </w:r>
      <w:r>
        <w:t xml:space="preserve">с того дня, когда великий Петр Чайковский был приглашен на открытие нью-йоркского концентрого зала Карнеги Холл. П. Чайковский провел в Америке всего 25 дней, и именно в апреле 1891 года он ступил на землю Американского континента.</w:t>
      </w:r>
    </w:p>
    <w:p>
      <w:pPr>
        <w:pStyle w:val="BodyText"/>
      </w:pPr>
      <w:r>
        <w:t xml:space="preserve">В мае 2021 года </w:t>
      </w:r>
      <w:hyperlink r:id="rId24">
        <w:r>
          <w:rPr>
            <w:rStyle w:val="Hyperlink"/>
          </w:rPr>
          <w:t xml:space="preserve">Николаевский собор в Нью-Йорке</w:t>
        </w:r>
      </w:hyperlink>
      <w:r>
        <w:t xml:space="preserve"> будет отмечать</w:t>
      </w:r>
      <w:r>
        <w:t xml:space="preserve"> </w:t>
      </w:r>
      <w:r>
        <w:rPr>
          <w:bCs/>
          <w:b/>
        </w:rPr>
        <w:t xml:space="preserve">120 лет</w:t>
      </w:r>
      <w:r>
        <w:t xml:space="preserve"> </w:t>
      </w:r>
      <w:r>
        <w:t xml:space="preserve">с того дня, когда епископ Тихон, будущий Патриарх Московский и Всея Руси, заложил камень в основу строительства храма на 97-ой улице между Мэдисон и Пятой авеню. В 1905 году возведенный в сан архиепископа владыка Тихон перенес свою резиденцию и управление епархии из Сан-Франциско в Нью-Йорк. Николаевский собор отныне становится кафедральным, приняв на себя миссию духовного центра русского Православия в Северной Америке.</w:t>
      </w:r>
    </w:p>
    <w:p>
      <w:pPr>
        <w:pStyle w:val="BodyText"/>
      </w:pPr>
      <w:r>
        <w:t xml:space="preserve">Работа по сохранению исторического наследия русских американев продолжается, соотечественники надеются, что в ближайшем будущем на 97-ой улице появится табличка с именем Патриарха Тихона.</w:t>
      </w:r>
    </w:p>
    <w:p>
      <w:pPr>
        <w:pStyle w:val="BodyText"/>
      </w:pPr>
      <w:r>
        <w:t xml:space="preserve">В рамках Месяца все десять лет проводятся лекции и встречи, концерты и фестивали, ярмарки и просмотры документальных фильмов. В 2021 году в календаре Месяца стоит показ фильма о генерале Врангеле - в память о Русском исходе 1920 года, когда после разгрома армии Врангеля в Крыму 150 тыс. русских отправились на чужбину. Большинство из них – навсегда.....</w:t>
      </w:r>
    </w:p>
    <w:p>
      <w:pPr>
        <w:pStyle w:val="BodyText"/>
      </w:pPr>
      <w:r>
        <w:t xml:space="preserve">Впервые в рамках Месяца в этом году будут прочитаны лекции в режиме Zoom для детей по страницам русской истории. Так как в Нью-Йорке с 3 апреля 2021 года разрешено открытие театральных залов, хорошо известный Русский театр-студия под руководствовыдающегося м А.Бураго</w:t>
      </w:r>
      <w:r>
        <w:t xml:space="preserve"> </w:t>
      </w:r>
      <w:r>
        <w:rPr>
          <w:bCs/>
          <w:b/>
        </w:rPr>
        <w:t xml:space="preserve">29 и 30 апреля</w:t>
      </w:r>
      <w:r>
        <w:t xml:space="preserve"> </w:t>
      </w:r>
      <w:r>
        <w:t xml:space="preserve">покажет два спектакля по Гоголю на английском языке.</w:t>
      </w:r>
    </w:p>
    <w:p>
      <w:pPr>
        <w:pStyle w:val="BodyText"/>
      </w:pPr>
      <w:r>
        <w:t xml:space="preserve">Кроме того, русские и американцы смогут проверить свои знания и узнать что-то новое, отвечая на вопросы теста по русско-американской истории, подготовленного РАКСИ.</w:t>
      </w:r>
    </w:p>
    <w:p>
      <w:pPr>
        <w:pStyle w:val="BodyText"/>
      </w:pPr>
      <w:r>
        <w:t xml:space="preserve">Традиционно русско-американские дети выступят в своих школах с рассказами о первом полете человека в космос. Многие американские школьники впервые узнают имя Юрия Гагарина на таких встречах.</w:t>
      </w:r>
    </w:p>
    <w:p>
      <w:pPr>
        <w:pStyle w:val="BodyText"/>
      </w:pPr>
      <w:r>
        <w:drawing>
          <wp:inline>
            <wp:extent cx="5334000" cy="24003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0d/10r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Результатом проведения Месяца русской истории в 2017 году стала поездка сенаторов штата Нью-Йорк в Россию. Два представителя РАКСИ вошли в состав правительственной делегации, побывав в Москве, Казани и Петербурге. Тогда 24 депутата от штата Нью-Йорк вернулись с самыми положительными мнениями о стране, многие из них продолжают дружеские и бизнес контакты с российскими представителями, с которыми им удалось встретиться.</w:t>
      </w:r>
    </w:p>
    <w:p>
      <w:pPr>
        <w:pStyle w:val="BodyText"/>
      </w:pPr>
      <w:r>
        <w:t xml:space="preserve">Цель месяца - сохранить традиции, культуру, историю Русской Америки и России, передать эти знания последующим поколениям соотечественников, а также американцам. Жители США должны знать о том, чего достигли за последние 200 лет русские американцы. Благодаря единомышленникам и волонтерам РАКСИ удается продолжать деятельность на благо Русской Америки и для взаимопонимания между двумя народами.</w:t>
      </w:r>
    </w:p>
    <w:p>
      <w:pPr>
        <w:pStyle w:val="BodyText"/>
      </w:pPr>
      <w:r>
        <w:t xml:space="preserve">Месяц русско-американской истории проводится силами русских и мериканских организаций штата Нью-Йорка, где по переписи населения США 2020 года проживает 1,6 миллиона русских.</w:t>
      </w:r>
    </w:p>
    <w:p>
      <w:pPr>
        <w:pStyle w:val="BodyText"/>
      </w:pPr>
      <w:r>
        <w:rPr>
          <w:iCs/>
          <w:i/>
        </w:rPr>
        <w:t xml:space="preserve">Ольга Зацепина,</w:t>
      </w:r>
    </w:p>
    <w:p>
      <w:pPr>
        <w:pStyle w:val="BodyText"/>
      </w:pPr>
      <w:r>
        <w:rPr>
          <w:iCs/>
          <w:i/>
        </w:rPr>
        <w:t xml:space="preserve">президент </w:t>
      </w:r>
      <w:hyperlink r:id="rId28">
        <w:r>
          <w:rPr>
            <w:rStyle w:val="Hyperlink"/>
          </w:rPr>
          <w:t xml:space="preserve">Русско-американского культурного центра «Наследие»</w:t>
        </w:r>
      </w:hyperlink>
      <w:r>
        <w:rPr>
          <w:iCs/>
          <w:i/>
        </w:rPr>
        <w:t xml:space="preserve"> (РАКСИ)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http://mosds.mos.ru/presscenter/news/detail/9844425.html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image" Id="rId21" Target="media/rId21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9844425.html" TargetMode="External" /><Relationship Type="http://schemas.openxmlformats.org/officeDocument/2006/relationships/hyperlink" Id="rId28" Target="http://www.rach-c.org/" TargetMode="External" /><Relationship Type="http://schemas.openxmlformats.org/officeDocument/2006/relationships/hyperlink" Id="rId24" Target="https://mosds.mos.ru/presscenter/news/detail/9790671.html?sphrase_id=371679586" TargetMode="External" /><Relationship Type="http://schemas.openxmlformats.org/officeDocument/2006/relationships/hyperlink" Id="rId20" Target="https://mosds.mos.ru/presscenter/news/detail/9839746.html?sphrase_id=3716795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9844425.html" TargetMode="External" /><Relationship Type="http://schemas.openxmlformats.org/officeDocument/2006/relationships/hyperlink" Id="rId28" Target="http://www.rach-c.org/" TargetMode="External" /><Relationship Type="http://schemas.openxmlformats.org/officeDocument/2006/relationships/hyperlink" Id="rId24" Target="https://mosds.mos.ru/presscenter/news/detail/9790671.html?sphrase_id=371679586" TargetMode="External" /><Relationship Type="http://schemas.openxmlformats.org/officeDocument/2006/relationships/hyperlink" Id="rId20" Target="https://mosds.mos.ru/presscenter/news/detail/9839746.html?sphrase_id=3716795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2025-03-02T14:15:11Z</dcterms:created>
  <dcterms:modified xsi:type="dcterms:W3CDTF">2025-03-02T14:15:11Z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