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cd2a2c1b06cfc9169c65b0ef90521d122f8bc"/>
    <w:p>
      <w:pPr>
        <w:pStyle w:val="Heading3"/>
      </w:pPr>
      <w:r>
        <w:t xml:space="preserve">Второй космический телемост связал Москву, Софию и Бургас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t xml:space="preserve">Состоялся </w:t>
      </w:r>
      <w:hyperlink r:id="rId20">
        <w:r>
          <w:rPr>
            <w:rStyle w:val="Hyperlink"/>
          </w:rPr>
          <w:t xml:space="preserve">второй космический телемост</w:t>
        </w:r>
      </w:hyperlink>
      <w:r>
        <w:t xml:space="preserve">, посвященный 60-летию полета первого космонавта Земли Юрия Гагарина. В телемосте приняли участие болгарские космонавты Георгий Иванов и Красимир Стоянов, российский космонавт Александр Лазуткин, специалисты Ивановского энергетического университета и школьники г.Бургаса.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d8/tm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Болгарский космонавт Красимир Стоянов, дублер второго болгарского космонавта Александра Александрова, лично посетил РКИЦ в Софии. Руководитель представительства Россотрудничества в Болгарии Ольга Широкова поздравила космонавта с юбилеем, который тот недавно отметил.</w:t>
      </w:r>
    </w:p>
    <w:p>
      <w:pPr>
        <w:pStyle w:val="BodyText"/>
      </w:pPr>
      <w:r>
        <w:t xml:space="preserve">Ребята из профильной языковой гимназии имени Васила Левского из города Бургаса поразили космонавтов отличным знанием русского языка, задавали интересные вопросы.</w:t>
      </w:r>
    </w:p>
    <w:p>
      <w:pPr>
        <w:pStyle w:val="BodyText"/>
      </w:pPr>
      <w:r>
        <w:t xml:space="preserve">Специалисты Ивановского университета рассказали о том, какие специальности готовит их вуз, а также о том, как их студенты связаны с космической отраслью.</w:t>
      </w:r>
    </w:p>
    <w:p>
      <w:pPr>
        <w:pStyle w:val="BodyText"/>
      </w:pPr>
      <w:r>
        <w:t xml:space="preserve">Следующий телемост состоится 12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http://mosds.mos.ru/presscenter/news/detail/9709490.html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9490.html" TargetMode="External" /><Relationship Type="http://schemas.openxmlformats.org/officeDocument/2006/relationships/hyperlink" Id="rId20" Target="https://mosds.mos.ru/presscenter/news/detail/9657479.html?sphrase_id=3612295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9490.html" TargetMode="External" /><Relationship Type="http://schemas.openxmlformats.org/officeDocument/2006/relationships/hyperlink" Id="rId20" Target="https://mosds.mos.ru/presscenter/news/detail/9657479.html?sphrase_id=3612295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2025-06-27T19:23:32Z</dcterms:created>
  <dcterms:modified xsi:type="dcterms:W3CDTF">2025-06-27T19:23:32Z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