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8ba24f395405201cfa9099e602aacf14d5d168"/>
    <w:p>
      <w:pPr>
        <w:pStyle w:val="Heading3"/>
      </w:pPr>
      <w:r>
        <w:t xml:space="preserve">Лаос получил первую партию вакцины «Спутник V»</w:t>
      </w:r>
    </w:p>
    <w:p>
      <w:pPr>
        <w:pStyle w:val="FirstParagraph"/>
      </w:pPr>
      <w:r>
        <w:t xml:space="preserve">22.01.2021</w:t>
      </w:r>
    </w:p>
    <w:p>
      <w:pPr>
        <w:pStyle w:val="BodyText"/>
      </w:pPr>
      <w:r>
        <w:t xml:space="preserve">21 января в Министерстве здравоохранения Лаосской Народно-Демократической Республики в торжественной обстановке Посол России в Лаосе В.А.Калинин передал первую партию российской вакцины «Спутник V» заместителю Министра здравоохранения ЛНДР П.Муонгпаку.</w:t>
      </w:r>
    </w:p>
    <w:p>
      <w:pPr>
        <w:pStyle w:val="BodyText"/>
      </w:pPr>
      <w:r>
        <w:drawing>
          <wp:inline>
            <wp:extent cx="5334000" cy="38084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f6/lao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84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Лаос присоединился к числу стран мира,</w:t>
      </w:r>
      <w:r>
        <w:t xml:space="preserve"> </w:t>
      </w:r>
      <w:hyperlink r:id="rId23">
        <w:r>
          <w:rPr>
            <w:rStyle w:val="Hyperlink"/>
          </w:rPr>
          <w:t xml:space="preserve">принявших решение</w:t>
        </w:r>
      </w:hyperlink>
      <w:r>
        <w:t xml:space="preserve"> </w:t>
      </w:r>
      <w:r>
        <w:t xml:space="preserve">использовать российскую вакцину в борьбе с коронавирусной инфекцией.</w:t>
      </w:r>
    </w:p>
    <w:p>
      <w:pPr>
        <w:pStyle w:val="BodyText"/>
      </w:pPr>
      <w:r>
        <w:t xml:space="preserve">После завершения процедуры регистрации, Россия поставит в Лаос два млн вакцин до конца текущего года. Это означает, что 25% населения ЛНДР получит доступ к эффективной и безопасной российской вакцине.</w:t>
      </w:r>
    </w:p>
    <w:p>
      <w:pPr>
        <w:pStyle w:val="BodyText"/>
      </w:pPr>
      <w:r>
        <w:t xml:space="preserve">Кстати, Президент Аргентины Альберто Фернандес получил первую дозу вакцины «Спутник V». Он поблагодарил Центр им. Гамалеи и призвал аргентинцев следовать своему примеру. Москва отправила Буэнос-Айресу две партии вакцины по 300 тысяч доз.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http://mosds.mos.ru/presscenter/news/detail/9657281.html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57281.html" TargetMode="External" /><Relationship Type="http://schemas.openxmlformats.org/officeDocument/2006/relationships/hyperlink" Id="rId23" Target="https://mosds.mos.ru/presscenter/news/detail/9655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57281.html" TargetMode="External" /><Relationship Type="http://schemas.openxmlformats.org/officeDocument/2006/relationships/hyperlink" Id="rId23" Target="https://mosds.mos.ru/presscenter/news/detail/9655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2025-07-07T21:21:57Z</dcterms:created>
  <dcterms:modified xsi:type="dcterms:W3CDTF">2025-07-07T21:21:57Z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