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751ee71c5332e7149c9896d251385440829d0"/>
    <w:p>
      <w:pPr>
        <w:pStyle w:val="Heading3"/>
      </w:pPr>
      <w:r>
        <w:t xml:space="preserve">Посол России в Никарагуа встретился с председателем КСОРС</w:t>
      </w:r>
    </w:p>
    <w:p>
      <w:pPr>
        <w:pStyle w:val="FirstParagraph"/>
      </w:pPr>
      <w:r>
        <w:t xml:space="preserve">02.12.2020</w:t>
      </w:r>
    </w:p>
    <w:p>
      <w:pPr>
        <w:pStyle w:val="BodyText"/>
      </w:pPr>
      <w:r>
        <w:t xml:space="preserve">На прошлой неделе в Посольстве РФ в Манагуа состоялась встреча Посла России в Никарагуа А.Н.Хохоликова с председателем Координационного совета организаций российских соотечественников в Никарагуа (КСОРС) Н.С.Головиной.</w:t>
      </w:r>
    </w:p>
    <w:p>
      <w:pPr>
        <w:pStyle w:val="BodyText"/>
      </w:pPr>
      <w:r>
        <w:drawing>
          <wp:inline>
            <wp:extent cx="2078181" cy="14048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56/nikaragu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181" cy="1404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беседы стороны обсудили план работы КСОРС на 2021 год, а также текущую ситуацию в российской диаспоре.</w:t>
      </w:r>
    </w:p>
    <w:p>
      <w:pPr>
        <w:pStyle w:val="BodyText"/>
      </w:pPr>
      <w:r>
        <w:rPr>
          <w:iCs/>
          <w:i/>
        </w:rPr>
        <w:t xml:space="preserve">Координационный совет соотечественников в Никарагуа (Организация российских соотечественников «Русаника») основан в 2008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http://mosds.mos.ru/presscenter/news/detail/9490283.html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490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490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2024-04-08T20:14:43Z</dcterms:created>
  <dcterms:modified xsi:type="dcterms:W3CDTF">2024-04-08T20:14:43Z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