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16600133d5f110b74296c05608c52ae6a686b2"/>
    <w:p>
      <w:pPr>
        <w:pStyle w:val="Heading3"/>
      </w:pPr>
      <w:r>
        <w:t xml:space="preserve">Соотечественников приглашают к участию в онлайн-фестивале «Красавица Москва»</w:t>
      </w:r>
    </w:p>
    <w:p>
      <w:pPr>
        <w:pStyle w:val="FirstParagraph"/>
      </w:pPr>
      <w:r>
        <w:t xml:space="preserve">26.08.2020</w:t>
      </w:r>
    </w:p>
    <w:p>
      <w:pPr>
        <w:pStyle w:val="BodyText"/>
      </w:pPr>
      <w:r>
        <w:t xml:space="preserve">Русское общество Антальи и Московский Дом соотечественника (МДС) приглашают детей и их родителей принять участие в Международном онлайн-фестивале рисунка «Красавица Москва», посвященном Дню города Москвы, который в 2020 году отмечается 5 сентября.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2e/afishamoskva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Поддержку мероприятию оказывает Координационный совет организаций российских соотечественников Турции (КСОРС).</w:t>
      </w:r>
    </w:p>
    <w:p>
      <w:pPr>
        <w:pStyle w:val="BodyText"/>
      </w:pPr>
      <w:r>
        <w:t xml:space="preserve">К участию в Фестивале приглашаются все желающие любого возраста – дети, подростки, взрослые.</w:t>
      </w:r>
    </w:p>
    <w:p>
      <w:pPr>
        <w:pStyle w:val="BodyText"/>
      </w:pPr>
      <w:r>
        <w:t xml:space="preserve">Работы могут быть выполнены в любом художественном жанре – рисунок, живопись, графика.</w:t>
      </w:r>
    </w:p>
    <w:p>
      <w:pPr>
        <w:pStyle w:val="BodyText"/>
      </w:pPr>
      <w:r>
        <w:t xml:space="preserve">Фотографии работ нужно направить по 10 сентября на адрес:</w:t>
      </w:r>
      <w:r>
        <w:t xml:space="preserve"> </w:t>
      </w:r>
      <w:hyperlink r:id="rId23">
        <w:r>
          <w:rPr>
            <w:rStyle w:val="Hyperlink"/>
          </w:rPr>
          <w:t xml:space="preserve">aeruma12@gmail.com</w:t>
        </w:r>
      </w:hyperlink>
      <w:r>
        <w:t xml:space="preserve">, с указанием имени, фамилии, возраста, сраны и города проживания.</w:t>
      </w:r>
    </w:p>
    <w:p>
      <w:pPr>
        <w:pStyle w:val="BodyText"/>
      </w:pPr>
      <w:r>
        <w:t xml:space="preserve">С выставкой можно ознакомиться на сайте Русского общества Антальи:</w:t>
      </w:r>
      <w:r>
        <w:t xml:space="preserve"> </w:t>
      </w:r>
      <w:hyperlink r:id="rId24">
        <w:r>
          <w:rPr>
            <w:rStyle w:val="Hyperlink"/>
          </w:rPr>
          <w:t xml:space="preserve">https://ruantalya.com/proekty/deti.html</w:t>
        </w:r>
      </w:hyperlink>
      <w:r>
        <w:t xml:space="preserve">.</w:t>
      </w:r>
    </w:p>
    <w:p>
      <w:pPr>
        <w:pStyle w:val="BodyText"/>
      </w:pPr>
      <w:r>
        <w:t xml:space="preserve">Для взрослых участников организована отдельная выставка.</w:t>
      </w:r>
    </w:p>
    <w:p>
      <w:pPr>
        <w:pStyle w:val="BodyText"/>
      </w:pPr>
      <w:r>
        <w:t xml:space="preserve">Все участники получат сертификат.</w:t>
      </w:r>
    </w:p>
    <w:p>
      <w:pPr>
        <w:pStyle w:val="BodyText"/>
      </w:pPr>
      <w:r>
        <w:t xml:space="preserve">Цели и задачи Фестиваля: привлечение внимания детей и их родителей к истории и культуре столицы России; формирование интереса к изучению прошлого и будущего развития Москвы, ее архитектуре, традициям; приобщение детей к культурным ценностям и воспитание чувства патриотизма; выявление творческих способности детей и содействие их дальнейшему развитию.</w:t>
      </w:r>
    </w:p>
    <w:p>
      <w:pPr>
        <w:pStyle w:val="BodyText"/>
      </w:pPr>
      <w:r>
        <w:rPr>
          <w:iCs/>
          <w:i/>
        </w:rPr>
        <w:t xml:space="preserve">B 2020 гoдy Москва oтмeчɑет 873-лeтue. День города проводится ʙ пeρʙyю ϲyббoтy oϲeнu, ʙ этом гoдy oнɑ ʙыпɑдɑeт нɑ 5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http://mosds.mos.ru/presscenter/news/detail/9169222.html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169222.html" TargetMode="External" /><Relationship Type="http://schemas.openxmlformats.org/officeDocument/2006/relationships/hyperlink" Id="rId24" Target="https://ruantalya.com/proekty/deti.html" TargetMode="External" /><Relationship Type="http://schemas.openxmlformats.org/officeDocument/2006/relationships/hyperlink" Id="rId23" Target="mailto:aeruma12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169222.html" TargetMode="External" /><Relationship Type="http://schemas.openxmlformats.org/officeDocument/2006/relationships/hyperlink" Id="rId24" Target="https://ruantalya.com/proekty/deti.html" TargetMode="External" /><Relationship Type="http://schemas.openxmlformats.org/officeDocument/2006/relationships/hyperlink" Id="rId23" Target="mailto:aeruma12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2024-08-15T18:47:30Z</dcterms:created>
  <dcterms:modified xsi:type="dcterms:W3CDTF">2024-08-15T18:47:30Z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