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5e8c34a1675c7ffcd62a62ddb6ffd32aaa24da"/>
    <w:p>
      <w:pPr>
        <w:pStyle w:val="Heading3"/>
      </w:pPr>
      <w:r>
        <w:t xml:space="preserve">МДС провёл международную онлайн-встречу для соотечественников «Авиация: как это работает»</w:t>
      </w:r>
    </w:p>
    <w:p>
      <w:pPr>
        <w:pStyle w:val="FirstParagraph"/>
      </w:pPr>
      <w:r>
        <w:t xml:space="preserve">21.05.2020</w:t>
      </w:r>
    </w:p>
    <w:p>
      <w:pPr>
        <w:pStyle w:val="BodyText"/>
      </w:pPr>
      <w:r>
        <w:t xml:space="preserve">21 мая в рамках спецпроекта Московского Дома соотечественника и Координационного совета организаций российских соотечественников в Республике Корея прошла онлайн-встреча «Авиация: как это работает» c пилотом I класса, командиром воздушного судна Александром Лазаревым и старшей бортпроводницей Татьяной Дикой-Джонсон.</w:t>
      </w:r>
    </w:p>
    <w:p>
      <w:pPr>
        <w:pStyle w:val="BodyText"/>
      </w:pPr>
      <w:r>
        <w:drawing>
          <wp:inline>
            <wp:extent cx="5229225" cy="5705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91/avi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5705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мероприятия 50 соотечественников из Южной Кореи, России, Испании, Катара, Италии, Иордании, Марокко, Франции, Германии и Малайзии услышали ответы на такие вопросы.как - что едят пилоты и бортпроводницы, что такое касалетки, слышат ли пилоты аплодисменты после полета, как проводится подготовка экипажа перед полетом, какое будущее у беспилотной авиации, и многие другие.</w:t>
      </w:r>
    </w:p>
    <w:p>
      <w:pPr>
        <w:pStyle w:val="BodyText"/>
      </w:pPr>
      <w:r>
        <w:rPr>
          <w:iCs/>
          <w:i/>
        </w:rPr>
        <w:t xml:space="preserve">Напомним, что ранее в рамках спецпроекта МДС и КСОРС Кореи также была проведены онлайн-лекции  </w:t>
      </w:r>
      <w:hyperlink r:id="rId23">
        <w:r>
          <w:rPr>
            <w:rStyle w:val="Hyperlink"/>
            <w:u w:val="single"/>
            <w:bCs/>
            <w:b/>
          </w:rPr>
          <w:t xml:space="preserve">«Московское метро в годы Великой отечественной</w:t>
        </w:r>
        <w:r>
          <w:rPr>
            <w:rStyle w:val="Hyperlink"/>
          </w:rPr>
          <w:t xml:space="preserve">»</w:t>
        </w:r>
      </w:hyperlink>
      <w:r>
        <w:rPr>
          <w:iCs/>
          <w:i/>
        </w:rPr>
        <w:t xml:space="preserve">, </w:t>
      </w:r>
      <w:hyperlink r:id="rId24">
        <w:r>
          <w:rPr>
            <w:rStyle w:val="Hyperlink"/>
            <w:u w:val="single"/>
            <w:bCs/>
            <w:b/>
          </w:rPr>
          <w:t xml:space="preserve">«Загадки Малевича. Не только «Черный квадрат»</w:t>
        </w:r>
      </w:hyperlink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hyperlink r:id="rId25">
        <w:r>
          <w:rPr>
            <w:rStyle w:val="Hyperlink"/>
            <w:bCs/>
            <w:b/>
            <w:u w:val="single"/>
            <w:iCs/>
            <w:i/>
          </w:rPr>
          <w:t xml:space="preserve">«Удивительные здания Москвы»</w:t>
        </w:r>
      </w:hyperlink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hyperlink r:id="rId26">
        <w:r>
          <w:rPr>
            <w:rStyle w:val="Hyperlink"/>
            <w:u w:val="single"/>
            <w:bCs/>
            <w:b/>
            <w:iCs/>
            <w:i/>
          </w:rPr>
          <w:t xml:space="preserve">«Гоголь, каким мы его не знаем»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и записано</w:t>
      </w:r>
      <w:r>
        <w:rPr>
          <w:iCs/>
          <w:i/>
        </w:rPr>
        <w:t xml:space="preserve"> </w:t>
      </w:r>
      <w:hyperlink r:id="rId27">
        <w:r>
          <w:rPr>
            <w:rStyle w:val="Hyperlink"/>
            <w:u w:val="single"/>
            <w:bCs/>
            <w:b/>
            <w:iCs/>
            <w:i/>
          </w:rPr>
          <w:t xml:space="preserve">видеопоздравлени</w:t>
        </w:r>
        <w:r>
          <w:rPr>
            <w:rStyle w:val="Hyperlink"/>
            <w:iCs/>
            <w:i/>
          </w:rPr>
          <w:t xml:space="preserve">е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с Днем космонавтики для российских соотечественников за рубежом Героя Советского Союза, Героя России космонавта Сергея Крикалёва.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http://mosds.mos.ru/presscenter/news/detail/8911506.html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8911506.html" TargetMode="External" /><Relationship Type="http://schemas.openxmlformats.org/officeDocument/2006/relationships/hyperlink" Id="rId27" Target="https://mosds.mos.ru/presscenter/news/detail/8827043.html" TargetMode="External" /><Relationship Type="http://schemas.openxmlformats.org/officeDocument/2006/relationships/hyperlink" Id="rId26" Target="https://mosds.mos.ru/presscenter/news/detail/8841657.html" TargetMode="External" /><Relationship Type="http://schemas.openxmlformats.org/officeDocument/2006/relationships/hyperlink" Id="rId25" Target="https://mosds.mos.ru/presscenter/news/detail/8856269.html" TargetMode="External" /><Relationship Type="http://schemas.openxmlformats.org/officeDocument/2006/relationships/hyperlink" Id="rId24" Target="https://mosds.mos.ru/presscenter/news/detail/8867675.html" TargetMode="External" /><Relationship Type="http://schemas.openxmlformats.org/officeDocument/2006/relationships/hyperlink" Id="rId23" Target="https://mosds.mos.ru/presscenter/news/detail/8876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8911506.html" TargetMode="External" /><Relationship Type="http://schemas.openxmlformats.org/officeDocument/2006/relationships/hyperlink" Id="rId27" Target="https://mosds.mos.ru/presscenter/news/detail/8827043.html" TargetMode="External" /><Relationship Type="http://schemas.openxmlformats.org/officeDocument/2006/relationships/hyperlink" Id="rId26" Target="https://mosds.mos.ru/presscenter/news/detail/8841657.html" TargetMode="External" /><Relationship Type="http://schemas.openxmlformats.org/officeDocument/2006/relationships/hyperlink" Id="rId25" Target="https://mosds.mos.ru/presscenter/news/detail/8856269.html" TargetMode="External" /><Relationship Type="http://schemas.openxmlformats.org/officeDocument/2006/relationships/hyperlink" Id="rId24" Target="https://mosds.mos.ru/presscenter/news/detail/8867675.html" TargetMode="External" /><Relationship Type="http://schemas.openxmlformats.org/officeDocument/2006/relationships/hyperlink" Id="rId23" Target="https://mosds.mos.ru/presscenter/news/detail/8876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2025-02-23T21:04:10Z</dcterms:created>
  <dcterms:modified xsi:type="dcterms:W3CDTF">2025-02-23T21:04:10Z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