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714d31bb4e716a956429f2a975f3fc1c9a2144"/>
    <w:p>
      <w:pPr>
        <w:pStyle w:val="Heading3"/>
      </w:pPr>
      <w:r>
        <w:t xml:space="preserve">Русская община Абхазии оказала помощь республиканскому Минздраву</w:t>
      </w:r>
    </w:p>
    <w:p>
      <w:pPr>
        <w:pStyle w:val="FirstParagraph"/>
      </w:pPr>
      <w:r>
        <w:t xml:space="preserve">11.05.2020</w:t>
      </w:r>
    </w:p>
    <w:p>
      <w:pPr>
        <w:pStyle w:val="BodyText"/>
      </w:pPr>
      <w:r>
        <w:drawing>
          <wp:inline>
            <wp:extent cx="4445000" cy="24638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6e2/ro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0" cy="2463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Русская община Абхазии оказала помощь Минздраву Республики в приобретении медицинского оборудования для борьбы с вирусом COVID-19.</w:t>
      </w:r>
    </w:p>
    <w:p>
      <w:pPr>
        <w:pStyle w:val="BodyText"/>
      </w:pPr>
      <w:r>
        <w:t xml:space="preserve">Как рассказал министр здравоохранения Тамаз Цахнакия, на спецсчет ведомства от ОО «Русская община Абхазии» получено пожертвование на сумму 9 млн 150 тыс. рублей для целевого приобретения медицинского оборудования, необходимого для борьбы с вирусом COVID-19 в Абхазии.</w:t>
      </w:r>
    </w:p>
    <w:p>
      <w:pPr>
        <w:pStyle w:val="BodyText"/>
      </w:pPr>
      <w:r>
        <w:t xml:space="preserve">«В рамках полученного пожертвования уже подписан контракт на поставку медицинского оборудования, которое в установленные договором сроки будет поставлено в Абхазию. Я выражаю глубокую признательность руководству Русской общиной Абхазии, оказавшей существенную помощь в приобретении необходимого медицинского оборудования», — отметил Тамаз Цахнакия.</w:t>
      </w:r>
    </w:p>
    <w:p>
      <w:pPr>
        <w:pStyle w:val="BodyText"/>
      </w:pPr>
      <w:r>
        <w:t xml:space="preserve">Будут приобретены аппарат искусственной вентиляции легких, наркозно-дыхательный аппарат, видеобронхоскоп, очистители-рециркуляторы воздуха, кислородные концентраторы и мониторы.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http://mosds.mos.ru/presscenter/news/detail/8886881.html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88868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88868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2025-03-12T03:37:06Z</dcterms:created>
  <dcterms:modified xsi:type="dcterms:W3CDTF">2025-03-12T03:37:06Z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