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4a1ceeefc84207a99ec37c8483eccdf3a874e"/>
    <w:p>
      <w:pPr>
        <w:pStyle w:val="Heading3"/>
      </w:pPr>
      <w:r>
        <w:t xml:space="preserve">Блокадница Р.К.Клочкова вышла на связь с соотечественниками в Анкаре</w:t>
      </w:r>
    </w:p>
    <w:p>
      <w:pPr>
        <w:pStyle w:val="FirstParagraph"/>
      </w:pPr>
      <w:r>
        <w:t xml:space="preserve">29.01.2020</w:t>
      </w:r>
    </w:p>
    <w:p>
      <w:pPr>
        <w:pStyle w:val="BodyText"/>
      </w:pPr>
      <w:r>
        <w:t xml:space="preserve">Ассоциация русской культуры г. Анкара (АРК) 27 января провела телемост с Санкт-Петербургом, приуроченный к всемирной акции «Письмо Победы» движения «Волонтеры Победы». Об этом редакции сайта Московского Дома соотечественника сообщила член АРК Наталия Джанташ.</w:t>
      </w:r>
    </w:p>
    <w:p>
      <w:pPr>
        <w:pStyle w:val="BodyText"/>
      </w:pPr>
      <w:r>
        <w:t xml:space="preserve">Блокадница Раиса Карловна Клочкова вышла на связь с соотечественниками по Skype. Дети и взрослые пришли на эту встречу с большим волнением. Ребята задавали вопросы о начале войны, блокаде, о семье, о том, как удалось выжить.</w:t>
      </w:r>
    </w:p>
    <w:p>
      <w:pPr>
        <w:pStyle w:val="BodyText"/>
      </w:pPr>
      <w:r>
        <w:drawing>
          <wp:inline>
            <wp:extent cx="4445000" cy="4267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84/telemos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Раиса Карловна рассказала, что на момент начала блокады ей было 6 лет, что в тот год родилась сестра, а спустя некоторое время не стало отца. Они остались с мамой втроем. Мама круглосуточно работала и забирала с собой сестру, а Раечка оставалась дома одна.</w:t>
      </w:r>
    </w:p>
    <w:p>
      <w:pPr>
        <w:pStyle w:val="BodyText"/>
      </w:pPr>
      <w:r>
        <w:t xml:space="preserve">Одна она ходила в школу и старалась выводить красивые буквы на обрывках газеты, в которых мама приносила кусочек хлеба. Самым большим лакомством для нее был маленький кусочек хлеба, который она макала в олифу, думая о том, что по окончании войны будет жарить картошку только на олифе. Болезни лечили сосновыми веточками. Самой большой радостью была находка трех конфет в коробке с елочными игрушками.</w:t>
      </w:r>
    </w:p>
    <w:p>
      <w:pPr>
        <w:pStyle w:val="BodyText"/>
      </w:pPr>
      <w:r>
        <w:t xml:space="preserve">Разговор был волнительным и в то же время очень теплым и человечным.</w:t>
      </w:r>
      <w:r>
        <w:br/>
      </w:r>
      <w:r>
        <w:t xml:space="preserve">С большим интересом присутствующие задавали вопросы и слушали Раису Карловну, Раечку, девочку, которая перенесла блокаду Ленинграда...</w:t>
      </w:r>
    </w:p>
    <w:p>
      <w:pPr>
        <w:pStyle w:val="BodyText"/>
      </w:pPr>
      <w:r>
        <w:t xml:space="preserve">В этот день 76 лет назад блокада Ленинграда была окончательно снята.</w:t>
      </w:r>
    </w:p>
    <w:p>
      <w:pPr>
        <w:pStyle w:val="BodyText"/>
      </w:pPr>
      <w:r>
        <w:t xml:space="preserve">За 872 дня, которые город провел в кольце врагов, погибли по разным данным от 600 тысяч до полутора миллионов человек. Только три процента из них погибли от бомбежек артобстрелов, остальные умерли от голода.</w:t>
      </w:r>
    </w:p>
    <w:p>
      <w:pPr>
        <w:pStyle w:val="BodyText"/>
      </w:pPr>
      <w:r>
        <w:t xml:space="preserve">Ассоциация русской̆ культуры основана в Анкаре в 2004 году при поддержке Посольства Российской Федерации и Росзарубежцентра в Турции. Общественная организация занимается поддержкой и развитием русской культуры и русского языка, содействием культурному и деловому сотрудничеству между Россией, странами СНГ и Турцией. В Ассоциации работает бесплатный информационно-консультативный Кабинет правовой и психологической помощи.</w:t>
      </w:r>
    </w:p>
    <w:p>
      <w:pPr>
        <w:pStyle w:val="BodyText"/>
      </w:pPr>
      <w:r>
        <w:t xml:space="preserve">По официальным данным, численность русскоговорящих соотечественников в Анкаре составляет более 50 000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http://mosds.mos.ru/presscenter/news/detail/8653671.html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653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653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2025-02-24T20:29:21Z</dcterms:created>
  <dcterms:modified xsi:type="dcterms:W3CDTF">2025-02-24T20:29:21Z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