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b6e781d5dfe09c939095f60fd7b04e805f09e"/>
    <w:p>
      <w:pPr>
        <w:pStyle w:val="Heading3"/>
      </w:pPr>
      <w:r>
        <w:t xml:space="preserve">Встреча ветеранов в Торонто была посвящена78-й годовщине победы советских войск под Москвой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6/kana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Торонто 7 декабря прошла встреча членов Канадской Ассоциации ветеранов Второй мировой войны из Советского Союза, посвященная 78-й годовщине победы советских войск в битве за Москву. Об этом сообщила </w:t>
      </w:r>
      <w:hyperlink r:id="rId23">
        <w:r>
          <w:rPr>
            <w:rStyle w:val="Hyperlink"/>
          </w:rPr>
          <w:t xml:space="preserve">Пресс-служба организаций российских соотечественников Канады</w:t>
        </w:r>
      </w:hyperlink>
      <w:r>
        <w:t xml:space="preserve">.</w:t>
      </w:r>
    </w:p>
    <w:p>
      <w:pPr>
        <w:pStyle w:val="BodyText"/>
      </w:pPr>
      <w:r>
        <w:t xml:space="preserve">На встрече присутствовали участники боевых действий, блокадники Ленинграда, дети войны, работники тыла. От Генерального консульства РФ в Торонто во встрече принимал участие консул-советник Константин Черкасов. Гостям встречи была представлена фото-экспозиция, посвященная контрнаступлению Советской Армии под Москвой.</w:t>
      </w:r>
    </w:p>
    <w:p>
      <w:pPr>
        <w:pStyle w:val="BodyText"/>
      </w:pPr>
      <w:r>
        <w:t xml:space="preserve">Президент Канадской Ассоциации Вячеслав Николаевич Волков напомнил членам ассоциации и гостям об этой памятной и одновременно знаменательной дате, и, в частности, сказал: «Красная Армия пошла в наступление в декабре, и, конечно, были потери…, колоссальные потери. Мы отогнали немцев на 220 км от Москвы, подо Ржевом немцы окопались, и мы год воевали, прежде чем выбить их оттуда. Вы только представьте себе — все, кто жили тогда, до 22 июня 1041 года, и представить себе не могли, что уже в декабре им придется воевать с врагом всего в шестнадцати километрах от центра Москвы…Но мы это сделали. Благодаря подвигу наших красноармейцев мы выгнали захватчиков с нашей земли».</w:t>
      </w:r>
    </w:p>
    <w:p>
      <w:pPr>
        <w:pStyle w:val="BodyText"/>
      </w:pPr>
      <w:r>
        <w:t xml:space="preserve">Гость мероприятия — профессор Университета Йорка Торонто Евгений Павлович Плеханов представил доклад на тему битвы под Москвой. Он рассказал, что на лекция в университете он подробно описывает канадским студентам историческую правду о Великой Отечественной войне, и студенты всегда с большим вниманием относятся к его лекциям.</w:t>
      </w:r>
    </w:p>
    <w:p>
      <w:pPr>
        <w:pStyle w:val="BodyText"/>
      </w:pPr>
      <w:r>
        <w:t xml:space="preserve">Евгений Павлович подробно остановился на описании первых дней войны, почему они были проиграны, рассказал о том, как происходила подготовка немцев к войне, о чистках в Советской Армии в 1937-1938 гг., о победах и неудачах на фронтах — только в октябре было потеряно более 600 тысяч человек, солдаты воевали в условиях тотального господства немецкой армии, но даже при всех этих обстоятельствах — несмотря на дезорганизацию, панику первых месяцев войны, чудовищные потери, страна выстояла — Красная Армия научилась воевать, производственные ресурсы были перегруппированы с востока на запад, и уже через шесть месяцев после нападения на СССР Гитлер потерпел свое первое на этой войне поражение.</w:t>
      </w:r>
    </w:p>
    <w:p>
      <w:pPr>
        <w:pStyle w:val="BodyText"/>
      </w:pPr>
      <w:r>
        <w:t xml:space="preserve">Гости слушали, затаив дыхание, и, хотя, многие их них прошли через войну, но слова профессора еще раз всколыхнули их память — один из ветеранов сказал, что вернулся в своих мыслях на 78 лет назад, и если бы сейчас была война, он ни секунды бы не сомневался, и снова взял в руки оружие, чтобы защищать Родину.</w:t>
      </w:r>
    </w:p>
    <w:p>
      <w:pPr>
        <w:pStyle w:val="BodyText"/>
      </w:pPr>
      <w:r>
        <w:t xml:space="preserve">После выступления профессора Плеханова в зале наступила тишина, а потом ветераны начали задавать вопросы — как и почему произошло то или иное событие Великой Отечественной войны, задавали вопросы о союзниках и их влиянии на победу, о вооружении армии в конце войны, вспоминали однополчан.</w:t>
      </w:r>
    </w:p>
    <w:p>
      <w:pPr>
        <w:pStyle w:val="BodyText"/>
      </w:pPr>
      <w:r>
        <w:t xml:space="preserve">В кругу единомышленников и друзей за чашкой горячего чая ветераны вспоминали Россию, Советский Союз, свои былые победы и далекую юность.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http://mosds.mos.ru/presscenter/news/detail/8551052.html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551052.html" TargetMode="External" /><Relationship Type="http://schemas.openxmlformats.org/officeDocument/2006/relationships/hyperlink" Id="rId23" Target="https://canadapre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551052.html" TargetMode="External" /><Relationship Type="http://schemas.openxmlformats.org/officeDocument/2006/relationships/hyperlink" Id="rId23" Target="https://canadapre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2025-07-22T14:38:44Z</dcterms:created>
  <dcterms:modified xsi:type="dcterms:W3CDTF">2025-07-22T14:38:44Z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