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325b766f5cc7504e33328bbd68283e57b487e6"/>
    <w:p>
      <w:pPr>
        <w:pStyle w:val="Heading3"/>
      </w:pPr>
      <w:r>
        <w:t xml:space="preserve">Фестиваль русской культуры организовал КСОРС Уганды</w:t>
      </w:r>
    </w:p>
    <w:p>
      <w:pPr>
        <w:pStyle w:val="FirstParagraph"/>
      </w:pPr>
      <w:r>
        <w:t xml:space="preserve">21.11.2019</w:t>
      </w:r>
    </w:p>
    <w:p>
      <w:pPr>
        <w:pStyle w:val="BodyText"/>
      </w:pPr>
      <w:r>
        <w:drawing>
          <wp:inline>
            <wp:extent cx="5080000" cy="3251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3b/ugan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русской культуры прошел между Кампалой и Энтеббе, на берегу озера Виктория. Мероприятие организованно Координационным советом российских соотечественников в Уганде (</w:t>
      </w:r>
      <w:hyperlink r:id="rId23">
        <w:r>
          <w:rPr>
            <w:rStyle w:val="Hyperlink"/>
          </w:rPr>
          <w:t xml:space="preserve">КСОРС Уганды</w:t>
        </w:r>
      </w:hyperlink>
      <w:r>
        <w:t xml:space="preserve">) при поддержке Посольства Российской Федерации и впервые – при содействии Российского центра науки и культуры в Эфиопии, который обеспечил приезд в Уганду творческого коллектива из России для участия в празднике.</w:t>
      </w:r>
    </w:p>
    <w:p>
      <w:pPr>
        <w:pStyle w:val="BodyText"/>
      </w:pPr>
      <w:r>
        <w:t xml:space="preserve">Посол РФ А.Д.Поляков в своей вступительной речи отметил значимость проведения подобного рода мероприятий особенно с учетом трудностей с приобщением проживающих в Уганде соотечественников к достижениям русской культуры. Он поприветствовал гостей, среди которых было немало местных граждан, выразив надежду, что организация фестивалей станет доброй традицией, пробуждая интерес к русскому языку и стране в целом, способствуя укреплению двусторонних культурных связей.</w:t>
      </w:r>
    </w:p>
    <w:p>
      <w:pPr>
        <w:pStyle w:val="BodyText"/>
      </w:pPr>
      <w:r>
        <w:t xml:space="preserve">Директор Российского центра науки и культуры в Аддис-Абебе А.М.Цыкунов поблагодарил организаторов за теплый прием, высоко оценив усилия по проведению столь замечательного праздника и выразил готовность и в дальнейшем поддерживать подобные инициативы.</w:t>
      </w:r>
    </w:p>
    <w:p>
      <w:pPr>
        <w:pStyle w:val="BodyText"/>
      </w:pPr>
      <w:r>
        <w:t xml:space="preserve">Программа фестиваля включала ярмарку, фотовыставку, благотворительную лотерею, конкурсы, танцы и песни. Ее гвоздем стало выступление прибывшего из России фольклорного ансамбля «Вертоград» в составе известных за рубежом, особенно в Африке, российских исполнителей Ю.Ступака (балалайка), С.Малышева (баян) и вокалиста А.Парфенова, который исполнил русские народные песни и зажигательные танцевальные мелодии.</w:t>
      </w:r>
    </w:p>
    <w:p>
      <w:pPr>
        <w:pStyle w:val="BodyText"/>
      </w:pPr>
      <w:r>
        <w:drawing>
          <wp:inline>
            <wp:extent cx="5334000" cy="331630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61/uganda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6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получило широкое освещение в местных СМИ: в ведущих угандийских газетах были опубликованы красочные репортажи с места событий.</w:t>
      </w:r>
    </w:p>
    <w:p>
      <w:pPr>
        <w:pStyle w:val="BodyText"/>
      </w:pPr>
      <w:r>
        <w:t xml:space="preserve">Спонсорами фестиваля выступили российские бизнесмены, в том числе основанная в Уганде компания «Pay Way», а также известный международный авиаперевозчик «Эфиопские авиалинии».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http://mosds.mos.ru/presscenter/news/detail/8505782.html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505782.html" TargetMode="External" /><Relationship Type="http://schemas.openxmlformats.org/officeDocument/2006/relationships/hyperlink" Id="rId23" Target="https://mosds.mos.ru/search/index.php?tags=%D0%A3%D0%B3%D0%B0%D0%BD%D0%B4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8505782.html" TargetMode="External" /><Relationship Type="http://schemas.openxmlformats.org/officeDocument/2006/relationships/hyperlink" Id="rId23" Target="https://mosds.mos.ru/search/index.php?tags=%D0%A3%D0%B3%D0%B0%D0%BD%D0%B4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2025-03-08T14:36:33Z</dcterms:created>
  <dcterms:modified xsi:type="dcterms:W3CDTF">2025-03-08T14:36:33Z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