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b9105f670d75ef7c07f75be7a9c875fdc52108"/>
    <w:p>
      <w:pPr>
        <w:pStyle w:val="Heading3"/>
      </w:pPr>
      <w:r>
        <w:t xml:space="preserve">ДВМС и Россотрудничество подписали соглашение о взаимодействии</w:t>
      </w:r>
    </w:p>
    <w:p>
      <w:pPr>
        <w:pStyle w:val="FirstParagraph"/>
      </w:pPr>
      <w:r>
        <w:t xml:space="preserve">11.11.2019</w:t>
      </w:r>
    </w:p>
    <w:p>
      <w:pPr>
        <w:pStyle w:val="BodyText"/>
      </w:pPr>
      <w:r>
        <w:t xml:space="preserve">Сегодня, 11 ноября, министр Правительства Москвы, руководитель Департамента внешнеэкономических и международных связей (ДВМС) г.Москва Сергей Черёмин и руководитель Россотрудничества Элеонора Митрофанова подписали соглашение о сотрудничестве.</w:t>
      </w:r>
    </w:p>
    <w:p>
      <w:pPr>
        <w:pStyle w:val="BodyText"/>
      </w:pPr>
      <w:r>
        <w:t xml:space="preserve">«Мы объединяем усилия и готовы реализовать целый комплекс проектов. Речь идёт не только о гуманитарном, но и региональном сотрудничестве, о взаимодействии с соотечественниками, проживающими за рубежом», – подчеркнула Э.Митрофанова.</w:t>
      </w:r>
    </w:p>
    <w:p>
      <w:pPr>
        <w:pStyle w:val="BodyText"/>
      </w:pPr>
      <w:r>
        <w:t xml:space="preserve">«Мы уже давно сотрудничаем и решили гармонизировать наши отношения, – отметил С.Черёмин. – У Россотрудничества есть уникальный ресурс в виде культурных центров за рубежом, благодаря чему у нас будет возможность проводить тематические семинары, круглые столы и конференции, в том числе и в гуманитарной сфере. Предварительно мы уже наметили себе программу мероприятий на будущий год».</w:t>
      </w:r>
    </w:p>
    <w:p>
      <w:pPr>
        <w:pStyle w:val="BodyText"/>
      </w:pPr>
      <w:r>
        <w:t xml:space="preserve">Соглашение предусматривает содействие развитию международных связей Москвы в сфере продвижения российского образования и популяризации русского языка за рубежом, а также содействию в расширении международных контактов Москвы с организациями соотечественников за рубежом, с иностранными административными и муниципальными организациями. Одним из пунктов Соглашения является содействие в реализации краткосрочных ознакомительных поездок молодёжи в Российскую Федерацию в рамках программы Россотрудничества «Новое поколение».</w:t>
      </w:r>
    </w:p>
    <w:p>
      <w:pPr>
        <w:pStyle w:val="BodyText"/>
      </w:pPr>
      <w:r>
        <w:t xml:space="preserve">Как сообщал сайт Московского Дома соотечественника, за прошедший год Россотрудничество</w:t>
      </w:r>
      <w:r>
        <w:t xml:space="preserve"> </w:t>
      </w:r>
      <w:hyperlink r:id="rId20">
        <w:r>
          <w:rPr>
            <w:rStyle w:val="Hyperlink"/>
          </w:rPr>
          <w:t xml:space="preserve">подписало соглашения</w:t>
        </w:r>
      </w:hyperlink>
      <w:r>
        <w:t xml:space="preserve"> </w:t>
      </w:r>
      <w:r>
        <w:t xml:space="preserve">о взаимодействии с Союзом русских Ганзейских городов, рядом российских вузов, Калужской областью, Центральным домом актера имени А.А. Яблочкиной, фондом «Русский мир» и Российским военно-историческим обществом.</w:t>
      </w:r>
    </w:p>
    <w:p>
      <w:pPr>
        <w:pStyle w:val="BodyText"/>
      </w:pPr>
      <w:r>
        <w:rPr>
          <w:iCs/>
          <w:i/>
        </w:rPr>
        <w:t xml:space="preserve">Россотрудничество создано Указом Президента РФ в 2008 году. Деятельность направлена на реализацию государственной политики международного гуманитарного сотрудничества, содействие распространению за рубежом объективного представления о современной России. Агентство занимается системой поддержки русского языка за рубежом, важным направлением деятельности является работа с соотечественниками зарубежья. В 81 стране мира работают 98 представительств.</w:t>
      </w:r>
    </w:p>
    <w:p>
      <w:pPr>
        <w:pStyle w:val="BodyText"/>
      </w:pPr>
      <w:r>
        <w:rPr>
          <w:iCs/>
          <w:i/>
        </w:rPr>
        <w:t xml:space="preserve">ДВМС разрабатывает и реализует политику в сфере международных и внешнеэкономических связей и развития российской столицы как международного финансового центра, занимается привлечением иностранных средств и поддержкой инвесторов. Его работа также связана с конгрессно-выставочной деятельностью и поддержкой российских соотечественников, проживающих за рубежом.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http://mosds.mos.ru/presscenter/news/detail/8479836.html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8479836.html" TargetMode="External" /><Relationship Type="http://schemas.openxmlformats.org/officeDocument/2006/relationships/hyperlink" Id="rId20" Target="https://mosds.mos.ru/presscenter/news/detail/8474637.html?sphrase_id=2288182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8479836.html" TargetMode="External" /><Relationship Type="http://schemas.openxmlformats.org/officeDocument/2006/relationships/hyperlink" Id="rId20" Target="https://mosds.mos.ru/presscenter/news/detail/8474637.html?sphrase_id=2288182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2025-04-24T09:23:40Z</dcterms:created>
  <dcterms:modified xsi:type="dcterms:W3CDTF">2025-04-24T09:23:40Z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