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96b06a60b4abc270c28f20d600ebb6711714c"/>
    <w:p>
      <w:pPr>
        <w:pStyle w:val="Heading3"/>
      </w:pPr>
      <w:r>
        <w:t xml:space="preserve">В Алма-Ату прибудет икона Пресвятой Богородицы «Знамение» - покровительница русского зарубежья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r>
        <w:drawing>
          <wp:inline>
            <wp:extent cx="3810000" cy="2533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9e/znam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Казахстан из США прибудет Курская-Коренная икона Пресвятой Богородицы «Знамение», которая почитается как чудотворная и считается покровительницей русского зарубежья.</w:t>
      </w:r>
    </w:p>
    <w:p>
      <w:pPr>
        <w:pStyle w:val="BodyText"/>
      </w:pPr>
      <w:r>
        <w:t xml:space="preserve">Святыню будет сопровождать делегация Русской Православной Церкви Заграницей (РПЦЗ) во главе с митрополитом Восточно-Американским и Нью-Йоркским Иларионом.</w:t>
      </w:r>
    </w:p>
    <w:p>
      <w:pPr>
        <w:pStyle w:val="BodyText"/>
      </w:pPr>
      <w:r>
        <w:t xml:space="preserve">Принесение иконы состоится по благословению Патриарха Московского и всея Руси Кирилла и главы РПЦЗ Илариона.</w:t>
      </w:r>
    </w:p>
    <w:p>
      <w:pPr>
        <w:pStyle w:val="BodyText"/>
      </w:pPr>
      <w:r>
        <w:t xml:space="preserve">Икона будет пребывать в Алма-Ате с 4 по 11 октября в рамках празднования 15-летия установления Собора новомучеников и исповедников Казахстанских и 20-летия учреждения Астанайской и Алма-Атинской епархии.</w:t>
      </w:r>
    </w:p>
    <w:p>
      <w:pPr>
        <w:pStyle w:val="BodyText"/>
      </w:pPr>
      <w:r>
        <w:t xml:space="preserve">К празднованию приурочено и торжественное открытие после полномасштабной реставрации Вознесенского кафедрального собора в Алма-Ате, которое состоится 8 октября при участии священнослужителей из Казахстана, России, Украины, Белоруссии, стран ближнего и дальнего зарубежья.</w:t>
      </w:r>
    </w:p>
    <w:p>
      <w:pPr>
        <w:pStyle w:val="BodyText"/>
      </w:pPr>
      <w:r>
        <w:t xml:space="preserve">Икона «Знамение» впервые была принесена в Казахстан в 2011 году, с 19-го по 23 сентября в Астане и Алма-Ате ей смогли поклониться свыше 200 тыс. человек.</w:t>
      </w:r>
    </w:p>
    <w:p>
      <w:pPr>
        <w:pStyle w:val="BodyText"/>
      </w:pPr>
      <w:r>
        <w:t xml:space="preserve">Специально для Православной церкви Казахстана выдающимися изографами и ювелирами создана точная копия иконы «Знамение». Освящение списка состоится на ночной Божественной литургии в ночь с 10 на 11 октября в Софийском соборе Иверско-Серафимовского монастыря в Алма-Ате.</w:t>
      </w:r>
    </w:p>
    <w:p>
      <w:pPr>
        <w:pStyle w:val="BodyText"/>
      </w:pPr>
      <w:r>
        <w:rPr>
          <w:iCs/>
          <w:i/>
        </w:rPr>
        <w:t xml:space="preserve">Икона «Знамение» была обретена 8 сентября 1295 года, в день праздника Рождества Пресвятой Богородицы в глухом лесу, в 27 верстах от Курска. В том месте, где находился образ, забил источник целебной родниковой воды, который не иссякает и по сей день. Образ покинул Россию с врангелевской эвакуацией. Сейчас оригинал находится в Синодальном Знаменском соборе Русской православной церкви за границей в Нью-Йорке.</w:t>
      </w:r>
    </w:p>
    <w:p>
      <w:pPr>
        <w:pStyle w:val="BodyText"/>
      </w:pPr>
      <w:r>
        <w:t xml:space="preserve">По материалам пресс-службы Московского Патриархата, Митрополичьего округа в Республике Казахстан и Православие.Ru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http://mosds.mos.ru/presscenter/news/detail/8376813.html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76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76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2025-02-23T21:17:43Z</dcterms:created>
  <dcterms:modified xsi:type="dcterms:W3CDTF">2025-02-23T21:17:43Z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