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58a9ee5b4226d2eb74f3f4fb627594a439f65"/>
    <w:p>
      <w:pPr>
        <w:pStyle w:val="Heading3"/>
      </w:pPr>
      <w:r>
        <w:t xml:space="preserve">Ассоциация «Русская волна» провела музыкально-литературный вечер «Звуки осени»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  <w:r>
        <w:drawing>
          <wp:inline>
            <wp:extent cx="5334000" cy="35614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63/volna30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14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познакомило местную публику с русской поэзией и творчеством наших соотечественников, проживающих на Мадейре.</w:t>
      </w:r>
    </w:p>
    <w:p>
      <w:pPr>
        <w:pStyle w:val="BodyText"/>
      </w:pPr>
      <w:r>
        <w:t xml:space="preserve">В программе звучали волшебная музыка арфы и стихотворения таких классиков, как А.С. Пушкин, М.Ю. Лермонтов, Ф.И. Тютчев, декламируемые детьми.</w:t>
      </w:r>
    </w:p>
    <w:p>
      <w:pPr>
        <w:pStyle w:val="BodyText"/>
      </w:pPr>
      <w:r>
        <w:t xml:space="preserve">На концерте также выступили португальские студенты, изучающие русский язык с преподавателями Ассоциации. А главным сюрпризом вечера стало выступление Светланы Кузнецовой (сопрано). Выпускница Российской академии музыки им. Гнесиных исполнила две музыкальные композиции: Метнер «Цветок» и Рахманинов «Я жду тебя» (партию фортепиано исполнила Ирина Козина, профессор Консерватории профессиональной школы искусств Мадейры).</w:t>
      </w:r>
    </w:p>
    <w:p>
      <w:pPr>
        <w:pStyle w:val="BodyText"/>
      </w:pPr>
      <w:r>
        <w:t xml:space="preserve">Другим приятным моментом вечера стала дегустация: блюд русской кухни. После концерта все гости имели возможность отведать традиционные блюда русской кухни, приготовленные членами и друзьями Ассоциации. Мероприятие вызвало восторг не только у гостей из Португалии и Венесуэлы, но и у семей соотечественников, которые были рады собраться вместе и послушать звуки осени.</w:t>
      </w:r>
    </w:p>
    <w:p>
      <w:pPr>
        <w:pStyle w:val="BodyText"/>
      </w:pPr>
      <w:r>
        <w:t xml:space="preserve">«Русская волна» была создана в апреле 2017 года как благотворительная культурно-образовательная ассоциация. Одна из ее задач - это сохранение и поддержка русского языка и культуры за рубежом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http://mosds.mos.ru/presscenter/news/detail/7763314.html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763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763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2025-07-22T16:29:36Z</dcterms:created>
  <dcterms:modified xsi:type="dcterms:W3CDTF">2025-07-22T16:29:36Z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