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e2db30345cbeb6ce093e88e8c9ca1142a1183b"/>
    <w:p>
      <w:pPr>
        <w:pStyle w:val="Heading3"/>
      </w:pPr>
      <w:r>
        <w:t xml:space="preserve">Соотечественники в Кот д’Ивуаре открыли первые регулярные курсы русского языка</w:t>
      </w:r>
    </w:p>
    <w:p>
      <w:pPr>
        <w:pStyle w:val="FirstParagraph"/>
      </w:pPr>
      <w:r>
        <w:t xml:space="preserve">10.03.2025</w:t>
      </w:r>
    </w:p>
    <w:p>
      <w:pPr>
        <w:pStyle w:val="BodyText"/>
      </w:pPr>
      <w:r>
        <w:t xml:space="preserve">В Абиджане состоялся торжественный запуск первых в Республике Кот д’Ивуар регулярных курсов русского языка. Об этом МДС рассказала президент Ассоциации ARUCI, член КСОРС Татьяна Ракитина.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Русский язык теперь входит в обязательную программу Бизнес Школы ЕЕМ в Абиджане, а занятия будет вести преподаватель с 25-летним стажем Лариса Павловна Куриленко. Её богатый опыт и преданность делу гарантируют высокий уровень обучения и глубокое погружение в язык и культуру России.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Методическую поддержку курсам обеспечивает Ярославский государственный педагогический университет им. К.Д. Ушинского.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Почетным гостем церемонии стал Посол Российской Федерации в Республике Кот-д’Ивуар Алексей Салтыков. На мероприятии присутствовали представители ассоциации ARUCI – инициаторы и организаторы курсов, руководство бизнес школы EEM, президент Ассоциации выпускников российских ВУЗов, а также журналисты Russia Today.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http://mosds.mos.ru/presscenter/news/detail/12846560.html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news/detail/128465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news/detail/128465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2025-05-08T21:37:05Z</dcterms:created>
  <dcterms:modified xsi:type="dcterms:W3CDTF">2025-05-08T21:37:05Z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