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ae57482d992d87551a0c3fb1df993bc9ee602"/>
    <w:p>
      <w:pPr>
        <w:pStyle w:val="Heading3"/>
      </w:pPr>
      <w:r>
        <w:t xml:space="preserve">Тунисцы и соотечественники увидели спектакль по произведению Николая Карамзина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Премьера музыкально-поэтического спектакля «Бедная Лиза» по одноимённому произведению Николая Карамзина в постановке Санкт-петербургского ТЮЗа им. А.А. Брянцева состоялась 27 ноября на сцене Муниципального театра столицы Туниса.</w:t>
      </w:r>
      <w:r>
        <w:br/>
      </w:r>
      <w:r>
        <w:br/>
      </w:r>
      <w:r>
        <w:t xml:space="preserve">Задолго до начала спектакля в зале был аншлаг. Среди зрителей были соотечественники и местные ценители театрального искусства.</w:t>
      </w:r>
      <w:r>
        <w:br/>
      </w:r>
      <w:r>
        <w:br/>
      </w:r>
      <w:r>
        <w:t xml:space="preserve">Премьера прошла в рамках международного фестиваля «Театральные дни Карфагена», который в 25-й раз открыл свою площадку в Тунисе для классических и экспериментальных постановок со всего мира.</w:t>
      </w:r>
      <w:r>
        <w:br/>
      </w:r>
      <w:r>
        <w:br/>
      </w:r>
      <w:r>
        <w:t xml:space="preserve">В мероприятии, которое продолжается с 23 по 30 ноября, принимают участие театральные коллективы из стран Европы, Ближнего Востока и Африки.</w:t>
      </w:r>
      <w:r>
        <w:br/>
      </w:r>
      <w:r>
        <w:br/>
      </w:r>
      <w:r>
        <w:t xml:space="preserve">Помимо ТЮЗа, из России свою постановку в Тунис привезет московский театр «Школа драматического искусства».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http://mosds.mos.ru/presscenter/news/detail/12693079.html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93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93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2025-08-06T02:58:35Z</dcterms:created>
  <dcterms:modified xsi:type="dcterms:W3CDTF">2025-08-06T02:58:35Z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