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cf28728686db206a6834ac4baed6fa66da32e9"/>
    <w:p>
      <w:pPr>
        <w:pStyle w:val="Heading3"/>
      </w:pPr>
      <w:r>
        <w:t xml:space="preserve">Победители победителем Международного конкурса «Моя семья в истории» приедут в Москву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Более 40 юных российских соотечественников из Армении, Беларуси, Болгарии, Кипра, Кыргызстана, Испании, Молдавии, Польши, Таджикистана, Туниса, Узбекистана, Франции, Чехии и Южной Осетии </w:t>
      </w:r>
      <w:hyperlink r:id="rId20">
        <w:r>
          <w:rPr>
            <w:rStyle w:val="Hyperlink"/>
          </w:rPr>
          <w:t xml:space="preserve">приняли</w:t>
        </w:r>
      </w:hyperlink>
      <w:r>
        <w:t xml:space="preserve"> участие в I Международном конкурсе «Моя семья в истории».</w:t>
      </w:r>
      <w:r>
        <w:br/>
      </w:r>
      <w:r>
        <w:br/>
      </w:r>
    </w:p>
    <w:p>
      <w:pPr>
        <w:pStyle w:val="BodyText"/>
      </w:pPr>
      <w:r>
        <w:t xml:space="preserve">15 победителей приедут в Москву в рамках программы культурно-образовательных поездок по историческим местам «Здравствуй, Россия!» в школу историков-архивистов, которая</w:t>
      </w:r>
      <w:r>
        <w:t xml:space="preserve"> </w:t>
      </w:r>
      <w:hyperlink r:id="rId21">
        <w:r>
          <w:rPr>
            <w:rStyle w:val="Hyperlink"/>
          </w:rPr>
          <w:t xml:space="preserve">откроется</w:t>
        </w:r>
      </w:hyperlink>
      <w:r>
        <w:t xml:space="preserve"> </w:t>
      </w:r>
      <w:r>
        <w:t xml:space="preserve">4 августа.</w:t>
      </w:r>
    </w:p>
    <w:p>
      <w:pPr>
        <w:pStyle w:val="BodyText"/>
      </w:pPr>
      <w:r>
        <w:t xml:space="preserve">Ребята посетят Дом русского зарубежья имени Александра Солженицына, Российский научно-исследовательский институт культурного и природного наследия имени Дмитрия Лихачёва, Центральный государственный архив города Москвы, Российскую государственную библиотеку и другие знаковые места российской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http://mosds.mos.ru/presscenter/news/detail/12498606.html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98606.html" TargetMode="External" /><Relationship Type="http://schemas.openxmlformats.org/officeDocument/2006/relationships/hyperlink" Id="rId21" Target="https://dobro.ru/event/10791192" TargetMode="External" /><Relationship Type="http://schemas.openxmlformats.org/officeDocument/2006/relationships/hyperlink" Id="rId20" Target="https://t.me/rossotrudnichestvo/185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98606.html" TargetMode="External" /><Relationship Type="http://schemas.openxmlformats.org/officeDocument/2006/relationships/hyperlink" Id="rId21" Target="https://dobro.ru/event/10791192" TargetMode="External" /><Relationship Type="http://schemas.openxmlformats.org/officeDocument/2006/relationships/hyperlink" Id="rId20" Target="https://t.me/rossotrudnichestvo/185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2025-08-05T20:07:43Z</dcterms:created>
  <dcterms:modified xsi:type="dcterms:W3CDTF">2025-08-05T20:07:43Z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