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0b0d18fbcf72dee8873b457eebb503fbf37490"/>
    <w:p>
      <w:pPr>
        <w:pStyle w:val="Heading3"/>
      </w:pPr>
      <w:r>
        <w:t xml:space="preserve">МДС посетили гости из Катара - Екатерина Кременская и Далья Аль-Шериф</w:t>
      </w:r>
    </w:p>
    <w:p>
      <w:pPr>
        <w:pStyle w:val="FirstParagraph"/>
      </w:pPr>
      <w:r>
        <w:t xml:space="preserve">12.07.2024</w:t>
      </w:r>
    </w:p>
    <w:p>
      <w:pPr>
        <w:pStyle w:val="BodyText"/>
      </w:pPr>
      <w:r>
        <w:t xml:space="preserve">Московский Дом соотечественника посетили гости из Катара - член Всемирного координационного совета российских соотечественников Екатерина Кременская и руководитель молодежного клуба «Перекресток» Далья Аль-Шериф.</w:t>
      </w:r>
    </w:p>
    <w:p>
      <w:pPr>
        <w:pStyle w:val="BodyText"/>
      </w:pPr>
      <w:r>
        <w:t xml:space="preserve">Екатерина Кременская поделилась итогами работы XVI Региональной конференции российских соотечественников стран Африки и Ближнего Востока, которая прошла в конце июня в Тунисе.</w:t>
      </w:r>
    </w:p>
    <w:p>
      <w:pPr>
        <w:pStyle w:val="BodyText"/>
      </w:pPr>
      <w:r>
        <w:t xml:space="preserve">Рассказала о формировании команды для участия в восьмой международной смене в «Артеке», которая стартует 15 июля. Сейчас дети соотечественников из разных стран мира собираются в Москве, чтобы на днях отправиться в детский оздоровительный центр. Екатерине, Далье и их коллеге из Иордании Евгении Аль-Ведьян предстоит сопровождать делегацию - более 80 ребят из 36 стран.</w:t>
      </w:r>
    </w:p>
    <w:p>
      <w:pPr>
        <w:pStyle w:val="BodyText"/>
      </w:pPr>
      <w:r>
        <w:t xml:space="preserve">Кроме того, в беседе с начальником отдела по медиапроектам и публичным коммуникациям Юлией Молоковой обсуждались вопросы дальнейшего взаимодействия и сотрудничества.</w:t>
      </w:r>
    </w:p>
    <w:p>
      <w:pPr>
        <w:pStyle w:val="BodyText"/>
      </w:pPr>
      <w:r>
        <w:t xml:space="preserve">Специалист Владимир Одиноков вручил Далье Аль-Шериф приз за победу в конкурсе, организованном управлением интеграции молодежных проектов МДС. Приз присужден за креативный ролик о М’МДС – молодежной команде Московского Дома соотечественника:</w:t>
      </w:r>
      <w:r>
        <w:t xml:space="preserve"> </w:t>
      </w:r>
      <w:hyperlink r:id="rId20">
        <w:r>
          <w:rPr>
            <w:rStyle w:val="Hyperlink"/>
          </w:rPr>
          <w:t xml:space="preserve">https://t.me/MDS_molod/301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http://mosds.mos.ru/presscenter/news/detail/12475844.html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475844.html" TargetMode="External" /><Relationship Type="http://schemas.openxmlformats.org/officeDocument/2006/relationships/hyperlink" Id="rId20" Target="https://t.me/MDS_molod/3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475844.html" TargetMode="External" /><Relationship Type="http://schemas.openxmlformats.org/officeDocument/2006/relationships/hyperlink" Id="rId20" Target="https://t.me/MDS_molod/3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2025-07-22T20:44:09Z</dcterms:created>
  <dcterms:modified xsi:type="dcterms:W3CDTF">2025-07-22T20:44:09Z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