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0488fa862e6d9da8c87ca9176dc2f43950613"/>
    <w:p>
      <w:pPr>
        <w:pStyle w:val="Heading3"/>
      </w:pPr>
      <w:r>
        <w:t xml:space="preserve">В Италии прошёл Международный Молодежный Форум для русскоязычной молодежи «Новая волна»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t xml:space="preserve">С 28 марта по 1 апреля 2024 г. в курортном городе Линьяно-Саббьядоро на Адриатическом побережье Италии прошел XI Форум «Новая волна».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40 молодых участников из Италии, Франции и Испании в возрасте от 12 до 25 лет, получили новые знания, заряд вдохновения и мотивации к изучению русского языка, а также нашли новых друзей.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Авторская образовательная программа Форума «Крылья перемен» была сосредоточена на эффективных коммуникациях и нейролингвистическом </w:t>
      </w:r>
      <w:r>
        <w:t xml:space="preserve">программировании. В Форуме приняла участие высокопрофессиональный педагог и автор уникальной методики постановки голоса Мария Струве.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освоили базовые методы неконфликтной коммуникации, управления эмоциями и распознания лжи, а также проявили свои таланты в таких творческих мероприятиях, как «Весенний бал», «Битва хоров» и традиционном заключительном концерте «Оставляю вам на память».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Форуме уже во второй раз приняли участие итальянские студенты из лингвистических лицеев Милана и Триеста, которые отмечают большой прогресс в изучении русского языка благодаря активной практике и полному погружению в языковую среду.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конца 2023 года деятельность форума по поддержке успешной интеграции молодежи расширилась благодаря формату TeenWorking. Это однодневное </w:t>
      </w:r>
      <w:r>
        <w:t xml:space="preserve">мероприятие, включающее тренинг личностного роста и игровые активности, которое позволяет ребятам из разных городов встречаться ежемесячно и знакомиться с проектом, а также налаживать дружеские связи. Площадка TeenWorking проходит регулярно в Милане. 14 апреля запланирована встреча в РЦНК в Риме, а 27 апреля в Барселоне.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Похожий формат для взрослых - MindWorking, нацеленный на успешную интеграцию, впервые прошел в марте 2024 года в Милане.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http://mosds.mos.ru/presscenter/news/detail/12295160.html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295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295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2025-06-16T18:47:34Z</dcterms:created>
  <dcterms:modified xsi:type="dcterms:W3CDTF">2025-06-16T18:47:34Z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