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fc8373f3833c7a3e7029b4af45bd3963b6def"/>
    <w:p>
      <w:pPr>
        <w:pStyle w:val="Heading3"/>
      </w:pPr>
      <w:r>
        <w:t xml:space="preserve">Москва провела конференцию по взаимодействию регионов с соотечественниками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Правительство Москвы провело 31 октября конференцию «Взаимодействие с соотечественниками за рубежом на уровне регионов Российской Федерации». Мероприятие прошло накануне и в рамках Всемирной тематической конференции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Конференция объединила соотечественников из более 20 стран. В очном и онлайн формате в дискуссии участвовали представители 20 регионов России. К обсуждению присоединились члены Всемирного координационного совета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встречи приветствовал директор Департамента по работе с соотечественниками за рубежом Александр Нуризаде, который отметил большое практическое значение данного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Конференцию открыл Министр Правительства Москвы, руководитель Департамента внешнеэкономических и международных связей (ДВМС) Сергей Черёмин. Министр отметил, что Москва тесно сотрудничает с организациями соотечественников в более чем 60 странах мира, и это взаимодействие - один из важных фокусов внешнеполитической деятельности. Москва долго была единственным регионом России, где действовал закон о поддержке диаспоры. «Мы рады, что к нам присоединился Дагестан», - сказал Сергей Черёмин, выразив надежду, что за Дагестаном последуют другие субъекты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ДВМС обратил внимание, что соотечественникам интересно и важно узнать, как живут российские регионы, какие реализуют программы. Сергей Черёмин рассказал, как живет и развивается российская столица, представив презентацию «Москва – умный устойчивый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Опытом работы с соотечественниками поделились представители Санкт-Петербурга, Республик Крым, Татарстан, Алтайского края, Нижегородской, Омской областей.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Выступили председатель ВКС Михаил Дроздов (КНР), соотечественники из Абхазии, Туниса, Армении, Румынии, Молдовы, Беларуси, Казахстана.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Итоги конференции подвел заместитель руководителя ДВМС Игорь Ткач. Он отметил, что главная задача сегодняшнего мероприятия и дальнейшей совместной работы на Всемирной конференции - понять глубже проблемы, которые заботят соотечественников, и то, чем Москва и Россия может быть полезна в их решении. Сегодняшняя встреча – еще одна возможность коммуникации между регионами и участники Русского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«Нашу повестку формируете вы», - сказал Игорь Ткач, обращаясь к соотечественникам. Москва готова работать с направлениями, которые интересны диаспоре, быть в некотором смысле проектным офисом.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Есть смысл продолжить коммуникацию на уровне молодежных региональных специалистов и молодых соотечественников, считает замруководителя ДВМС.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выступили ДВМС, МДС, МЦМС.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http://mosds.mos.ru/presscenter/news/detail/11952765.html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52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952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2025-07-22T22:09:19Z</dcterms:created>
  <dcterms:modified xsi:type="dcterms:W3CDTF">2025-07-22T22:09:19Z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