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f72c7efce3ff713dc5429c9d0810562061d65"/>
    <w:p>
      <w:pPr>
        <w:pStyle w:val="Heading3"/>
      </w:pPr>
      <w:r>
        <w:t xml:space="preserve">Российские дипломаты встретились с соотечественниками в Таджикистане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В Нуреке (70 км от Душанбе) состоялась встреча с российскими соотечественниками. Участие в мероприятии приняли сотрудники Посольства России в Таджикистане, Представительства МВД России и Представительства Россотрудничества в Таджикистане, а также Администрация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конференции представители российских заграничных учреждений дали ответы на вопросы по консульской тематике, а также по Государственной программе по оказанию содействия добровольному переселению в Российскую Федерацию соотечественников, проживающих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отмечалось, что одним из направлений деятельности Посольства является поддержание связей с соотечественниками.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 встречи состоялся показ кинокомедии советской классики.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http://mosds.mos.ru/presscenter/news/detail/11916451.html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1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1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2025-07-22T19:55:15Z</dcterms:created>
  <dcterms:modified xsi:type="dcterms:W3CDTF">2025-07-22T19:55:15Z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