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45433972edb29c81f90917aae8fc3b217cb28"/>
    <w:p>
      <w:pPr>
        <w:pStyle w:val="Heading3"/>
      </w:pPr>
      <w:r>
        <w:t xml:space="preserve">Соотечественники в Перу посетили памятные мероприятия по случаю дня российско-перуанской солидарности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t xml:space="preserve">Делегации представителей Посольства РФ, РЦНК и КСОРС посетили департамент Анкаш в День российско-перуанской солидарности. Об этом сообщила пресс-служба Посольства РФ в Перу.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 июля 1970 году во время выполнения гуманитарной миссии по оказанию помощи Перу после разрушительного землетрясения произошла трагедия: над Северной Атлантикой потерпел крушение один из советских транспортных самолетов Ан-22 с 22 спасателями на борту.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память о погибших сооружена стела на территории больницы в г. Уарас, созданной на основе советского военно-полевого госпиталя, переданного в дар перуанскому правительству. Памятная табличка установлена в мемориальном комплексе г. Юнгай, стертом с лица земли в результате оползня. Здесь были построены сборные жилые дома из привезенных из СССР конструкций, которые продолжают использоваться до сих пор и называются здесь «русскими».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департаменте Анкаш российские соотечественники приняли участие в памятных мероприятиях, посвященных погибшим советским спасателям.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http://mosds.mos.ru/presscenter/news/detail/11726242.html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26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26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2025-07-22T17:24:16Z</dcterms:created>
  <dcterms:modified xsi:type="dcterms:W3CDTF">2025-07-22T17:24:16Z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