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c128c5dc6797645e5357ec97e9f60098f184efb"/>
    <w:p>
      <w:pPr>
        <w:pStyle w:val="Heading3"/>
      </w:pPr>
      <w:r>
        <w:t xml:space="preserve">Форум победителей международного конкурса «Великий Сталинград: наша история, наша память» стартует в Москве</w:t>
      </w:r>
    </w:p>
    <w:p>
      <w:pPr>
        <w:pStyle w:val="FirstParagraph"/>
      </w:pPr>
      <w:r>
        <w:t xml:space="preserve">02.05.2023</w:t>
      </w:r>
    </w:p>
    <w:p>
      <w:pPr>
        <w:pStyle w:val="BodyText"/>
      </w:pPr>
      <w:r>
        <w:t xml:space="preserve">Форум победителей международного исторического конкурса «Великий Сталинград: наша история, наша память» стартует 5 мая в Москве.</w:t>
      </w:r>
    </w:p>
    <w:p>
      <w:pPr>
        <w:pStyle w:val="BodyText"/>
      </w:pPr>
      <w:r>
        <w:drawing>
          <wp:inline>
            <wp:extent cx="5334000" cy="319831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1df/1o5atu86paywanzw1zkp97lhp1rtponr/80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983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 5 по 13 мая в г. Москве и в г. Волгограде состоится Форум победителей международного исторического конкурса «Великий Сталинград: наша история, наша память». Организаторами мероприятия выступают Департамент внешнеэкономических и международных связей города Москвы, ГАУ «Московский Дом соотечественника», Комитет экономической политики и развития Волгоградской области, АНО «Центр международного сотрудничества Волгоградской области», комиссии по делам молодежи и по сохранению исторической памяти при Всемирном координационном совете российских соотечественников, а также ВОД «Волонтеры Победы».</w:t>
      </w:r>
    </w:p>
    <w:p>
      <w:pPr>
        <w:pStyle w:val="BodyText"/>
      </w:pPr>
      <w:r>
        <w:t xml:space="preserve">Участие в форуме примут 30 соотечественников в возрасте от 14 до 17 лет, а также сопровождающие, проживающие в 30 странах СНГ, Европы, Азии, Африки и Ближнего Востока.</w:t>
      </w:r>
    </w:p>
    <w:p>
      <w:pPr>
        <w:pStyle w:val="BodyText"/>
      </w:pPr>
      <w:r>
        <w:t xml:space="preserve">В рамках форума молодые соотечественники примут участие в серии образовательных и исторических мастер-классов, квестов и квизов. В программу входит посещение памятных мест, посвященных событиям Великой Отечественной войны.</w:t>
      </w:r>
    </w:p>
    <w:p>
      <w:pPr>
        <w:pStyle w:val="BodyText"/>
      </w:pPr>
      <w:r>
        <w:t xml:space="preserve">Напомним, что в</w:t>
      </w:r>
      <w:r>
        <w:t xml:space="preserve"> </w:t>
      </w:r>
      <w:hyperlink r:id="rId23">
        <w:r>
          <w:rPr>
            <w:rStyle w:val="Hyperlink"/>
          </w:rPr>
          <w:t xml:space="preserve">международном историческом конкурсе «Великий Сталинград: наша история, наша память»</w:t>
        </w:r>
      </w:hyperlink>
      <w:r>
        <w:t xml:space="preserve"> </w:t>
      </w:r>
      <w:r>
        <w:t xml:space="preserve">приняли участие 267 молодых соотечественников из 35 стран.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http://mosds.mos.ru/presscenter/news/detail/11564985.html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11564985.html" TargetMode="External" /><Relationship Type="http://schemas.openxmlformats.org/officeDocument/2006/relationships/hyperlink" Id="rId23" Target="https://mosds.mos.ru/presscenter/news/detail/114436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11564985.html" TargetMode="External" /><Relationship Type="http://schemas.openxmlformats.org/officeDocument/2006/relationships/hyperlink" Id="rId23" Target="https://mosds.mos.ru/presscenter/news/detail/114436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2025-04-28T08:27:38Z</dcterms:created>
  <dcterms:modified xsi:type="dcterms:W3CDTF">2025-04-28T08:27:38Z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