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4ffbf606d45489c53ecdf855b2493b202425b47"/>
    <w:p>
      <w:pPr>
        <w:pStyle w:val="Heading3"/>
      </w:pPr>
      <w:r>
        <w:t xml:space="preserve">Соотечественники в Таджикистане при поддержке Москвы восстанавливают захоронения на русском кладбище в Душанбе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drawing>
          <wp:inline>
            <wp:extent cx="3381375" cy="25336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365/gc04fv548et7895h5ce5shheo011e3ev/vov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2022 году российская общественная организация «Федерация мототуризма», получившая целевую субсидию от Правительства Москвы, провела работу по восстановлению на русском кладбище г.Душанбе могил участников Великой Отечественной войны. Проект реализован совместно с Центром правового просвещения и Центром правовой защиты российских соотечественников Таджикистана – членов Координационного cовета объединений российских соотечественников Таджикистана (КСОРС Таджикистана).</w:t>
      </w:r>
    </w:p>
    <w:p>
      <w:pPr>
        <w:pStyle w:val="BodyText"/>
      </w:pPr>
      <w:r>
        <w:t xml:space="preserve">Как сообщил Московскому Дому соотечественника руководитель Центра правовой поддержки соотечественников в Таджикистане Харшед Акназарбеков, были восстановлены могилы участников ВОВ, в том числе умерших в послевоенное время, известных соотечественников, которые внесли большой вклад в освоение Средней Азии и развитие центральноазиатских республик СССР.</w:t>
      </w:r>
    </w:p>
    <w:p>
      <w:pPr>
        <w:pStyle w:val="BodyText"/>
      </w:pPr>
      <w:r>
        <w:t xml:space="preserve">Всего восстановлено около 40 захоронений. Среди них захоронения: советского химика, члена-корреспондента, вице-президента АН Таджикской ССР К.Т.Порошина; историка, академика АН Таджикской ССР, заслуженного деятеля науки Таджикской ССР А.М.Богоутдинова; директора института астрофизики, заслуженного деятеля науки Таджикской ССР А.В.Соловьева; советского историка-этнографа Д.Е.Хайтуна; таджикской поэтессы советского времени Р.О.Гафуровой; режиссёра, заслуженного артиста Таджикской ССР В.Я.Рейнбаха; первого врача советского Таджикистана Л.Ф.Парадоксова; выдающегося хирурга Таджикской ССР Н.Н.Кутчака.</w:t>
      </w:r>
    </w:p>
    <w:p>
      <w:pPr>
        <w:pStyle w:val="BodyText"/>
      </w:pPr>
      <w:r>
        <w:t xml:space="preserve">В настоящее время на городском (русском) кладбище г.Душанбе находится порядка 100 могил участников Великой Отечественной войны 1941-1945 годов, офицеров и солдат 201-й</w:t>
      </w:r>
    </w:p>
    <w:p>
      <w:pPr>
        <w:pStyle w:val="BodyText"/>
      </w:pPr>
      <w:r>
        <w:drawing>
          <wp:inline>
            <wp:extent cx="3419475" cy="42672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9f/cyijjzf7fqaawo5e1nx8g6q53rrql1dm/vovd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мотострелковой дивизии, в том числе захоронения умерших от ран в эвакогоспиталях г.Сталинабада, а также воинов-интернационалистов. Установить точное количество захоронений не представляется возможным по причине фактической заброшенности могил</w:t>
      </w:r>
    </w:p>
    <w:p>
      <w:pPr>
        <w:pStyle w:val="BodyText"/>
      </w:pPr>
      <w:r>
        <w:t xml:space="preserve">из-за массового оттока русскоязычного населения вследствие гражданской войны 1992-1997 гг.</w:t>
      </w:r>
    </w:p>
    <w:p>
      <w:pPr>
        <w:pStyle w:val="BodyText"/>
      </w:pPr>
      <w:r>
        <w:drawing>
          <wp:inline>
            <wp:extent cx="3305175" cy="40671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4d/hgs434pgql7u03kfdk1u42x7vj1uqtw1/vovd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Наиболее известными являются могилы Героев Советского Союза В.А.Андреева, Н.П.Балакина, А.С.Гордеева, В.Г.Недошивина, М.Г.Новосельцева, П.С.Ханжина; кавалера трёх трёх орденов Славы И.М.Симакова. Здесь захоронены участники Великой Отечественной войны: генерал-лейтенант А.Ф.Чудесов, командующие Среднеазиатским пограничным округом генерал-майор П.Ф.Щербина и генерал-майор В.Х.Лапин, полковник В.П.Гавриш (комиссар 20-й Таджикской кавалерийской дивизии); военнослужащие 201-й дивизии: полковники А.Л.Скрибный, В.А.Луцкой, В.В.Ослов, П.И.Рахович, В.И.Шатаев; начальник отдела СМЕРШ Черноморского флота в годы Великой Отечественной войны, полковник Г.Н.Смирнов, участник гражданской войны в Испании, майор Б.И.Бальцев.</w:t>
      </w:r>
    </w:p>
    <w:p>
      <w:pPr>
        <w:pStyle w:val="BodyText"/>
      </w:pPr>
      <w:r>
        <w:t xml:space="preserve">Здесь также захоронены выдающиеся российские и советские государственные деятели и ученые, которые внесли большой вклад в освоение Средней Азии. Среди них: востоковед, этнограф, российский и советский дипломат М.С.Андреев (церемония торжественного открытия обновленного мемориала состоялась в апреле 2022 г.); профессор, академик А.А.Семенов; академик В.П.Красичков; выдающиеся врачи Л.Ф.Парадоксов и Н.Н.Кутчак; советский археолог В.А.Ранов; актер театра и кино Б.В.Бибиков (церемония торжественного открытия обновленного мемориала состоялась в ноябре</w:t>
      </w:r>
      <w:r>
        <w:br/>
      </w:r>
      <w:r>
        <w:t xml:space="preserve">2022 г.).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http://mosds.mos.ru/presscenter/news/detail/11368717.html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368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1368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2025-06-06T12:08:56Z</dcterms:created>
  <dcterms:modified xsi:type="dcterms:W3CDTF">2025-06-06T12:08:56Z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