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3324085cc9b1d6ffb15a062c46712a7894f58"/>
    <w:p>
      <w:pPr>
        <w:pStyle w:val="Heading3"/>
      </w:pPr>
      <w:r>
        <w:t xml:space="preserve">Международный молодёжный слёт соотечественников проходит в Москве, Ярославле и Великом Новгороде</w:t>
      </w:r>
    </w:p>
    <w:p>
      <w:pPr>
        <w:pStyle w:val="FirstParagraph"/>
      </w:pPr>
      <w:r>
        <w:t xml:space="preserve">27.10.2022</w:t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3b/zfh602j3u3fuk0w494z9z7h02bvd0r0d/106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Международный слет российских соотечественников, проживающих за рубежом, стартовал в России. Организатором выступает Федеральное агентство по делам молодёжи (Росмолодёжь).</w:t>
      </w:r>
    </w:p>
    <w:p>
      <w:pPr>
        <w:pStyle w:val="BodyText"/>
      </w:pPr>
      <w:r>
        <w:t xml:space="preserve">В рамках Слета организовано два трека.</w:t>
      </w:r>
    </w:p>
    <w:p>
      <w:pPr>
        <w:pStyle w:val="BodyText"/>
      </w:pPr>
      <w:r>
        <w:t xml:space="preserve">Трек «Взрослые и дети» проходит 26 октября – 30 октября в г. Москве. Его участники - молодые российские соотечественники в возрасте от 14 до 17 лет и сопровождающие их родственники.</w:t>
      </w:r>
    </w:p>
    <w:p>
      <w:pPr>
        <w:pStyle w:val="BodyText"/>
      </w:pPr>
      <w:r>
        <w:t xml:space="preserve">В рамках трека проектным командам будет предложено разработать общий план действий по трем направлениям: продвижение русского языка и культуры за рубежом; сохранение исторической памяти; волонтерство.</w:t>
      </w:r>
    </w:p>
    <w:p>
      <w:pPr>
        <w:pStyle w:val="BodyText"/>
      </w:pPr>
      <w:r>
        <w:t xml:space="preserve">Трек «Возвращение к истокам» проходит по 31 октября в Москве, Ярославле и Великом Новгороде. Его участники - молодые российские соотечественники в возрасте от 18 до 35, постоянно проживающие за рубежом, и заинтересованные в установлении контактов с партнерами из России в сфере гуманитарного 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http://mosds.mos.ru/presscenter/news/detail/11159572.html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159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159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2025-03-21T03:10:14Z</dcterms:created>
  <dcterms:modified xsi:type="dcterms:W3CDTF">2025-03-21T03:10:14Z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