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2a83d7a28ac56c515b58a08af6a54e6b905e41"/>
    <w:p>
      <w:pPr>
        <w:pStyle w:val="Heading3"/>
      </w:pPr>
      <w:r>
        <w:t xml:space="preserve">Необычное празднование Нового года состоялось в австралийском Сергиевом Посаде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Очень необычное празднование Нового года состоялось в австралийском Сергиевом Посаде, пишет газета</w:t>
      </w:r>
      <w:r>
        <w:t xml:space="preserve"> </w:t>
      </w:r>
      <w:hyperlink r:id="rId20">
        <w:r>
          <w:rPr>
            <w:rStyle w:val="Hyperlink"/>
          </w:rPr>
          <w:t xml:space="preserve">«Единение»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56040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d8/ng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04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небольшом поселке Сергиев Посад, который находится в пригороде Сиднея, проживают в основном русские эмигранты, прибывшие из Китая. В связи с ухудшением эпидемиологической ситуации у каждого жителя было свое индивидуальное торжество.</w:t>
      </w:r>
    </w:p>
    <w:p>
      <w:pPr>
        <w:pStyle w:val="BodyText"/>
      </w:pPr>
      <w:r>
        <w:t xml:space="preserve">Главный комитет по охране здоровья Австралии опубликовал заявление, что для эффективного контроля над вспышками коронавирусной инфекции потребуется системный подход. Это касается в первую очередь учреждений для пожилых. Чтобы максимально обезопасить резидентов, администрация Русского благотворительного общества имени святого Сергия Радонежского незамедлительно ввела строгие санитарные ограничения, которые включают в себя запрещение проведения групповых мероприятий и посещения жителей родными и друзьями.</w:t>
      </w:r>
    </w:p>
    <w:p>
      <w:pPr>
        <w:pStyle w:val="BodyText"/>
      </w:pPr>
      <w:r>
        <w:t xml:space="preserve">Тем не менее администрация старалась достигнуть баланса, при котором люди будут защищены, но не полностью изолированы, ведь радость встречи и общение важны для здоровья человека.</w:t>
      </w:r>
    </w:p>
    <w:p>
      <w:pPr>
        <w:pStyle w:val="BodyText"/>
      </w:pPr>
      <w:r>
        <w:t xml:space="preserve">С ярко декорированной тележкой, полной новогодней мишуры, подарков и гирлянд, с возвышающимися над всей этой красотой Дедом Морозом и ёлочкой, организаторы досуга отправились в гости к резидентам. Лиля Бален и Алла Мандраби поочередно входили в комнаты, чтобы один на один, как того требуют новые правила, поздравить каждого жителя, спеть ему веселую новогоднюю песенку и сказать самые добрые и нужные слова. Во избежание переноса и распространения инфекции все игрушки, украшения и аксессуары тщательно дезинфицировались после каждого посещения. И только вслед за этим праздничное шествие продолжалось.</w:t>
      </w:r>
    </w:p>
    <w:p>
      <w:pPr>
        <w:pStyle w:val="BodyText"/>
      </w:pPr>
      <w:r>
        <w:t xml:space="preserve">Марина Кирпичникова, Ольга Петлеванная, Владимир Луговой и многие другие искренне благодарили сотрудников за то, что несмотря на сложности, новогодний праздник состоялся, принеся улыбки, хорошее настроение и надежды на лучшее.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http://mosds.mos.ru/presscenter/news/detail/10530436.html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30436.html" TargetMode="External" /><Relationship Type="http://schemas.openxmlformats.org/officeDocument/2006/relationships/hyperlink" Id="rId20" Target="https://www.unification.com.a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30436.html" TargetMode="External" /><Relationship Type="http://schemas.openxmlformats.org/officeDocument/2006/relationships/hyperlink" Id="rId20" Target="https://www.unification.com.a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2025-03-05T02:56:41Z</dcterms:created>
  <dcterms:modified xsi:type="dcterms:W3CDTF">2025-03-05T02:56:41Z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