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8ed240dbc1fdebcb468e8bc92465fb2fc46e8a"/>
    <w:p>
      <w:pPr>
        <w:pStyle w:val="Heading3"/>
      </w:pPr>
      <w:r>
        <w:t xml:space="preserve">В Киргизии состоялась молодежная конференция российских соотечественников</w:t>
      </w:r>
    </w:p>
    <w:p>
      <w:pPr>
        <w:pStyle w:val="FirstParagraph"/>
      </w:pPr>
      <w:r>
        <w:t xml:space="preserve">02.12.2021</w:t>
      </w:r>
    </w:p>
    <w:p>
      <w:pPr>
        <w:pStyle w:val="BodyText"/>
      </w:pPr>
      <w:r>
        <w:t xml:space="preserve">В Бишкеке, в Национальной библиотеке им.А.Осмонова состоялась V страновая молодежная конференция российских соотечественников «Традиции и инновации в работе молодежных организаций российских соотечественников Киргизской Республики». В работе конференции приняли участие активисты из 26 ассоциаций российских соотечественников со всех областей Киргизии, волонтерские, казачьи, студенческие объединения, директора и преподаватели киргизских школ с русским языком обучения.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9f/mk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приветственным словом в адрес участников обратились председатель Комитета Государственной Думы по туризму и развитию туристической инфраструктуры С.Тарбаев, первый заместитель председателя Комитета Государственной Думы по делам СНГ, евразийской интеграции и связям с соотечественниками К.Тайсаев, а также руководитель представительства Россотрудничества в Бишкеке В.Л.Нефедов.</w:t>
      </w:r>
    </w:p>
    <w:p>
      <w:pPr>
        <w:pStyle w:val="BodyText"/>
      </w:pPr>
      <w:r>
        <w:t xml:space="preserve">В ходе встречи руководителем Координационного совета российских соотечественников (КСРС) Киргизии О.В.Фроловой была дана высокая оценка работе молодежного крыла диаспоры в 2021 году. Подчеркнута важность консолидированных усилий соотечественников в продвижении русских культурных и духовно-нравственных ценностей в республике, поддержке русского языка, осуществлении совместной работы над крупными международными проектами, такими как Региональная молодежная конференция российских соотечественников стран ближнего зарубежья, состоявшаяся в Бишкеке в сентябре 2021 г.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9c/mkk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итогам обсуждения докладов руководителей молодежных организаций и с учетом долгосрочных инициатив и целей молодежного соотечественного движения Киргизии было принято решение об избрании председателем Совета молодых российских соотечественников А.А.Шевченко, руководителя киргизского отделения Всероссийского общественного движения «Волонтеры Победы».</w:t>
      </w:r>
    </w:p>
    <w:p>
      <w:pPr>
        <w:pStyle w:val="BodyText"/>
      </w:pPr>
      <w:r>
        <w:t xml:space="preserve">В завершение конференции состоялось торжественное вручение молодым лидерам, проявившим себя в 2021 г., первой молодежной премии «Время лучших». Была отмечена работа наиболее активных организаций по 15-ти направлениям, включая инициативы по консолидации диаспоры, сохранению и продвижению русского языка, исторической памяти, природного наследия, духовно-нравственных ценностей среди молодого поколения. Гран-при молодежной премии получили объединения «Литературная молодежь» и «Молодежное инициативное движение (МИД)».</w:t>
      </w:r>
    </w:p>
    <w:p>
      <w:pPr>
        <w:pStyle w:val="BodyText"/>
      </w:pPr>
      <w:r>
        <w:rPr>
          <w:iCs/>
          <w:i/>
        </w:rPr>
        <w:t xml:space="preserve">Фото: Посольство России в Киргизии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http://mosds.mos.ru/presscenter/news/detail/10440961.html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440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440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2025-04-25T20:12:54Z</dcterms:created>
  <dcterms:modified xsi:type="dcterms:W3CDTF">2025-04-25T20:12:54Z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