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dad766a7a0d7cfec8fd6226c3962b623b3b04e"/>
    <w:p>
      <w:pPr>
        <w:pStyle w:val="Heading3"/>
      </w:pPr>
      <w:r>
        <w:t xml:space="preserve">Программа кинофестиваля «Русское зарубежье» на 13 ноября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t xml:space="preserve">Дом русского зарубежья (ДРЗ) приглашает 13 ноября на показы неигровых и игровых фильмов в рамках XV Международного</w:t>
      </w:r>
      <w:r>
        <w:t xml:space="preserve"> </w:t>
      </w:r>
      <w:hyperlink r:id="rId20">
        <w:r>
          <w:rPr>
            <w:rStyle w:val="Hyperlink"/>
          </w:rPr>
          <w:t xml:space="preserve">кинофестиваля «Русское зарубежье»</w:t>
        </w:r>
      </w:hyperlink>
      <w:r>
        <w:t xml:space="preserve">, который проходит в Москве.</w:t>
      </w:r>
    </w:p>
    <w:p>
      <w:pPr>
        <w:pStyle w:val="BodyText"/>
      </w:pPr>
      <w:r>
        <w:drawing>
          <wp:inline>
            <wp:extent cx="4762500" cy="30861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67/e7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11:00 будет представлен фильм «Дни, вечно памятные мне...» режиссера Е.Артеменко (Украина, 2020, 38 мин., неигровой, информационный показ). В исполнении актеров и представителей иных профессий звучат отрывки из произведений Ивана Алексеевича Бунина.</w:t>
      </w:r>
    </w:p>
    <w:p>
      <w:pPr>
        <w:pStyle w:val="BodyText"/>
      </w:pPr>
      <w:r>
        <w:t xml:space="preserve">Показ в 12:00 посвящен 80-летию со дня рождения писателя Сергея Довлатова - «Демарш энтузиаста», режиссер С.Коковкин (Россия, 2011, 40 мин., неигровой, вне конкурса).</w:t>
      </w:r>
    </w:p>
    <w:p>
      <w:pPr>
        <w:pStyle w:val="BodyText"/>
      </w:pPr>
      <w:r>
        <w:t xml:space="preserve">В 13:00 показ приурочен к 90-летию со дня рождения издателя Никиты Струве - «Солженицын и Струве», режиссер А.Судиловский (Россия, 2016, 41 мин., неигровой, вне конкурса).</w:t>
      </w:r>
    </w:p>
    <w:p>
      <w:pPr>
        <w:pStyle w:val="BodyText"/>
      </w:pPr>
      <w:r>
        <w:t xml:space="preserve">В 14:00 состоится встреча c профессором Белградского университета, филологом Ириной Антанасиевич (Сербия) «Русский комикс Королевства Югославия».</w:t>
      </w:r>
    </w:p>
    <w:p>
      <w:pPr>
        <w:pStyle w:val="BodyText"/>
      </w:pPr>
      <w:r>
        <w:t xml:space="preserve">В 15:30 будет представлена работа «История XX века» (по поэме И.Бродского «History of the Twentieth Century» в переводе А.Олеара), режиссер В.Макарихин (Россия, 2020, 59 мин., неигровой).</w:t>
      </w:r>
    </w:p>
    <w:p>
      <w:pPr>
        <w:pStyle w:val="BodyText"/>
      </w:pPr>
      <w:r>
        <w:t xml:space="preserve">В 16:30 можно посмотреть фильм «Московское время» режиссера Т.Ильина (Россия, 2019, 61 мин., неигровой) о судьбах поэтов московского андеграунда 1970-х.</w:t>
      </w:r>
    </w:p>
    <w:p>
      <w:pPr>
        <w:pStyle w:val="BodyText"/>
      </w:pPr>
      <w:r>
        <w:t xml:space="preserve">В 18:00 состоится показ фильма «Цветаева. Open», режиссер А.Дамскер (Россия, 2020, 68 мин., неигровой).</w:t>
      </w:r>
    </w:p>
    <w:p>
      <w:pPr>
        <w:pStyle w:val="BodyText"/>
      </w:pPr>
      <w:r>
        <w:t xml:space="preserve">А в 19:30 начнется встреча с исследователем русской эмиграции во Франции Кирой Рюшти (Франция) на тему: «Два лета в жизни Марины Цветаевой».</w:t>
      </w:r>
    </w:p>
    <w:p>
      <w:pPr>
        <w:pStyle w:val="BodyText"/>
      </w:pPr>
      <w:r>
        <w:t xml:space="preserve">Завершится фестивальный день в 21:00 киносеансом «Олег», режиссер Н.Тэсс (США, 2021, 97 мин., неигровой). Фильм посвящен советскому актеру Олегу Борисовичу Видову, в 1983 году уехавшему в Европу, а затем в США.</w:t>
      </w:r>
    </w:p>
    <w:p>
      <w:pPr>
        <w:pStyle w:val="BodyText"/>
      </w:pPr>
      <w:r>
        <w:t xml:space="preserve">Вход на все показы по предварительной регистрации на сайте ДРЗ и при наличии QR-кода и документа, удостоверяющего личность.</w:t>
      </w:r>
    </w:p>
    <w:p>
      <w:pPr>
        <w:pStyle w:val="BodyText"/>
      </w:pPr>
      <w:r>
        <w:t xml:space="preserve">Благодаря трансляциям на официальном сайте</w:t>
      </w:r>
      <w:r>
        <w:t xml:space="preserve"> </w:t>
      </w:r>
      <w:hyperlink r:id="rId24">
        <w:r>
          <w:rPr>
            <w:rStyle w:val="Hyperlink"/>
          </w:rPr>
          <w:t xml:space="preserve">www.cinema-rp.com</w:t>
        </w:r>
      </w:hyperlink>
      <w:r>
        <w:t xml:space="preserve"> </w:t>
      </w:r>
      <w:r>
        <w:t xml:space="preserve">юбилейную программу фестиваля можно посмотреть также в режиме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http://mosds.mos.ru/presscenter/news/detail/10390402.html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90402.html" TargetMode="External" /><Relationship Type="http://schemas.openxmlformats.org/officeDocument/2006/relationships/hyperlink" Id="rId24" Target="http://www.cinema-rp.com" TargetMode="External" /><Relationship Type="http://schemas.openxmlformats.org/officeDocument/2006/relationships/hyperlink" Id="rId20" Target="https://mosds.mos.ru/presscenter/news/detail/10380825.html?sphrase_id=4143537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90402.html" TargetMode="External" /><Relationship Type="http://schemas.openxmlformats.org/officeDocument/2006/relationships/hyperlink" Id="rId24" Target="http://www.cinema-rp.com" TargetMode="External" /><Relationship Type="http://schemas.openxmlformats.org/officeDocument/2006/relationships/hyperlink" Id="rId20" Target="https://mosds.mos.ru/presscenter/news/detail/10380825.html?sphrase_id=4143537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2025-03-19T01:20:30Z</dcterms:created>
  <dcterms:modified xsi:type="dcterms:W3CDTF">2025-03-19T01:20:30Z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