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0e2cdcd52743f3ed8ed2155a0ed7260a64a7f"/>
    <w:p>
      <w:pPr>
        <w:pStyle w:val="Heading3"/>
      </w:pPr>
      <w:r>
        <w:t xml:space="preserve">ДВМС помогает в приобретении Московским зоопарком редкого представителя аистообразных Африки – китоглава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Вопросы городского управления и возможных областей сотрудничества между столицами России и Руанды обсудили министр Правительства Москвы, руководитель Департамента внешнеэкономических и международных связей (ДВМС) Сергей Черёмин и министр иностранных дел и международного сотрудничества Республики Руанда Винсент Бирута.</w:t>
      </w:r>
    </w:p>
    <w:p>
      <w:pPr>
        <w:pStyle w:val="BodyText"/>
      </w:pPr>
      <w:r>
        <w:drawing>
          <wp:inline>
            <wp:extent cx="1905000" cy="1169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00/ruan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Отдельным аспектом переговоров стал вопрос приобретения Московским зоопарком редкого представителя аистообразных Африки – китоглава. Эти птицы живут и размножаются в пресноводных болотных угодьях, подвергающихся сезонным затоплениям, и на постоянно присутствующих болотных территориях в тропиках Центрально-Восточной Африки. Китоглавы относится к категории редчайших пород пернатых, ввиду чего их жизнь представляет исключительный интерес для браконьеров и частных коллекционеров. Квалификация сотрудников отдела орнитологии Московского зоопарка позволяет гарантировать безопасность и профессиональный уход, соответствующий уникальным характеристикам китоглавов. Кроме того, в зоопарке ведется строительство нового вольера для аистообразных Африки, особое место в котором предусмотрено для размещения двух самцов и двух самок китоглава. Московская сторона обратилась к руандским коллегам с просьбой оказать содействие в решении вопроса передачи главному зоопарку страны особей этих редких птиц.</w:t>
      </w:r>
    </w:p>
    <w:p>
      <w:pPr>
        <w:pStyle w:val="BodyText"/>
      </w:pPr>
      <w:r>
        <w:t xml:space="preserve">В переговорах приняли участие Посол Республики Руанда в Российской Федерации Франк Мущьо Каманзи, заместители директора Государственного автономного учреждения города Москвы «Московский государственный зоологический парк» по финансовым вопросам и по зоологическим вопросам Олег Теренин и Алексей Cуслов и другие.</w:t>
      </w:r>
    </w:p>
    <w:p>
      <w:pPr>
        <w:pStyle w:val="BodyText"/>
      </w:pPr>
      <w:r>
        <w:t xml:space="preserve">ДВМС оказывает активное содействие Московскому зоопарку в вопросах поддержания международных связей с мировыми зоопарками, природными заказниками и другими аналогичными организациями, а также в вопросах обмена и привоза животных и птиц в зоопарк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http://mosds.mos.ru/presscenter/news/detail/10325016.html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25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25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2025-05-08T18:52:58Z</dcterms:created>
  <dcterms:modified xsi:type="dcterms:W3CDTF">2025-05-08T18:52:58Z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