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aaa159abb9976b6ec19ab0dd8926f0d68755dd"/>
    <w:p>
      <w:pPr>
        <w:pStyle w:val="Heading3"/>
      </w:pPr>
      <w:r>
        <w:t xml:space="preserve">МДС приглашает на мастер-класс, посвященный лидерству</w:t>
      </w:r>
    </w:p>
    <w:p>
      <w:pPr>
        <w:pStyle w:val="FirstParagraph"/>
      </w:pPr>
      <w:r>
        <w:t xml:space="preserve">23.09.2021</w:t>
      </w:r>
    </w:p>
    <w:p>
      <w:pPr>
        <w:pStyle w:val="BodyText"/>
      </w:pPr>
      <w:r>
        <w:t xml:space="preserve">Московский Дом соотечественника (МДС) приглашает российских соотечественников, проживающих за рубежом, на онлайн мастер-класс «Как лидеры-вдохновители меняют мир».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29/md7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мастер-класса узнают о поведенческих паттернах лидера, рассмотрят его архетипы, поговорят о сильных и слабых сторонах каждого архетипа, познакомятся с методикой определения страхов.</w:t>
      </w:r>
    </w:p>
    <w:p>
      <w:pPr>
        <w:pStyle w:val="BodyText"/>
      </w:pPr>
      <w:r>
        <w:t xml:space="preserve">Мастер-класс проведет основатель и управляющий партнер сообщества экспертов в управлении проектами PMRPO.club Арсений Маслов.</w:t>
      </w:r>
    </w:p>
    <w:p>
      <w:pPr>
        <w:pStyle w:val="BodyText"/>
      </w:pPr>
      <w:r>
        <w:t xml:space="preserve">Мероприятие состоится 24 сентября в 16:00 по московскому времени на платформе Zoom.</w:t>
      </w:r>
    </w:p>
    <w:p>
      <w:pPr>
        <w:pStyle w:val="BodyText"/>
      </w:pPr>
      <w:r>
        <w:t xml:space="preserve">Подтвердить свое участие и задать интересующие вопросы можно, заполнив</w:t>
      </w:r>
      <w:r>
        <w:t xml:space="preserve"> </w:t>
      </w:r>
      <w:hyperlink r:id="rId23">
        <w:r>
          <w:rPr>
            <w:rStyle w:val="Hyperlink"/>
          </w:rPr>
          <w:t xml:space="preserve">гугл-форму</w:t>
        </w:r>
      </w:hyperlink>
      <w:r>
        <w:t xml:space="preserve"> </w:t>
      </w:r>
      <w:r>
        <w:t xml:space="preserve">или направив ФИО и организацию по адресу</w:t>
      </w:r>
      <w:r>
        <w:t xml:space="preserve"> </w:t>
      </w:r>
      <w:hyperlink r:id="rId24">
        <w:r>
          <w:rPr>
            <w:rStyle w:val="Hyperlink"/>
          </w:rPr>
          <w:t xml:space="preserve">KlishinMA@relation.mos.ru</w:t>
        </w:r>
      </w:hyperlink>
      <w:r>
        <w:t xml:space="preserve">. Ссылка для подключения к мероприятию будет отправлена за день до его проведения.</w:t>
      </w:r>
    </w:p>
    <w:p>
      <w:pPr>
        <w:pStyle w:val="BodyText"/>
      </w:pPr>
      <w:r>
        <w:t xml:space="preserve">Напомним, что ранее Московский Дом соотечественника провел Школу российских соотечественников, проживающих за рубежом,</w:t>
      </w:r>
      <w:r>
        <w:t xml:space="preserve"> </w:t>
      </w:r>
      <w:hyperlink r:id="rId25">
        <w:r>
          <w:rPr>
            <w:rStyle w:val="Hyperlink"/>
          </w:rPr>
          <w:t xml:space="preserve">«Молодые лидеры»</w:t>
        </w:r>
      </w:hyperlink>
      <w:r>
        <w:t xml:space="preserve">. В рамках Школы Арсений Маслов провел деловую игру «От идеи до проекта».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http://mosds.mos.ru/presscenter/news/detail/10252776.html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52776.html" TargetMode="External" /><Relationship Type="http://schemas.openxmlformats.org/officeDocument/2006/relationships/hyperlink" Id="rId23" Target="https://docs.google.com/forms/d/1A1ItjzbubauJx5605ETmJ_RssB0c24V2Awkt6TOvbwQ/edit" TargetMode="External" /><Relationship Type="http://schemas.openxmlformats.org/officeDocument/2006/relationships/hyperlink" Id="rId25" Target="https://mosds.mos.ru/presscenter/news/detail/10198138.html" TargetMode="External" /><Relationship Type="http://schemas.openxmlformats.org/officeDocument/2006/relationships/hyperlink" Id="rId24" Target="mailto:KlishinMA@relation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52776.html" TargetMode="External" /><Relationship Type="http://schemas.openxmlformats.org/officeDocument/2006/relationships/hyperlink" Id="rId23" Target="https://docs.google.com/forms/d/1A1ItjzbubauJx5605ETmJ_RssB0c24V2Awkt6TOvbwQ/edit" TargetMode="External" /><Relationship Type="http://schemas.openxmlformats.org/officeDocument/2006/relationships/hyperlink" Id="rId25" Target="https://mosds.mos.ru/presscenter/news/detail/10198138.html" TargetMode="External" /><Relationship Type="http://schemas.openxmlformats.org/officeDocument/2006/relationships/hyperlink" Id="rId24" Target="mailto:KlishinMA@relation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2024-02-21T17:08:47Z</dcterms:created>
  <dcterms:modified xsi:type="dcterms:W3CDTF">2024-02-21T17:08:47Z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