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3ce55a899db1f365260f2c64fbcf30c225b207"/>
    <w:p>
      <w:pPr>
        <w:pStyle w:val="Heading3"/>
      </w:pPr>
      <w:r>
        <w:t xml:space="preserve">В Китае проходит Фестиваль российского военного кино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t xml:space="preserve">В Китае открылся Фестиваль российского военного кино. Церемония открытия прошла в кинотеатре на территории Музея истории Коммунистической партии Китая (КПК).</w:t>
      </w:r>
    </w:p>
    <w:p>
      <w:pPr>
        <w:pStyle w:val="BodyText"/>
      </w:pPr>
      <w:r>
        <w:drawing>
          <wp:inline>
            <wp:extent cx="4762500" cy="2743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bd/kfk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фестиваля состоится показ фильмов «Высота 89», «Зоя», «Матч», «Подольские курсанты», «Рубеж», «Т-34». Киносмотр пройдет в Пекине с 6 по 10 сентября, а также в административном центре центральной китайской провинции Хунань - городе Чанша - с 8 по 12 сентября. Фильмы будут демонстрироваться на русском языке с китайскими субтитрами.</w:t>
      </w:r>
    </w:p>
    <w:p>
      <w:pPr>
        <w:pStyle w:val="BodyText"/>
      </w:pPr>
      <w:r>
        <w:drawing>
          <wp:inline>
            <wp:extent cx="5334000" cy="162687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0f/kfk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6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«Память народов о войне, Победе, стремлении людей жить под мирным небом должна бережно сохраняться и передаваться из поколения в поколение», - сказала Министр культуры РФ Ольга Любимова в своем видеообращении к участникам церемонии открытия фестиваля. «Фильмы, представленные на фестивале, рассказывают именно такие сюжеты о мужестве героев прошлого, кто отстоял свободу и независимость Родины», - указала Ольга Любимова.</w:t>
      </w:r>
    </w:p>
    <w:p>
      <w:pPr>
        <w:pStyle w:val="BodyText"/>
      </w:pPr>
      <w:r>
        <w:t xml:space="preserve">Посол России в Китае Андрей Денисов отметил: «В России и Китае бережно чтут память той войны и никогда не забудут подвиг тех, кто сражался с мировым злом. Советский Союз, верный международным обязательствам, в августе 1945 г. направил свои войска на Северо-Восток Китая для оказания китайскому народу помощи в войне с японскими оккупантами. В те далекие годы сформировалось подлинное российско-китайское воинское братство, традиции которого сегодня развивают военнослужащие наших армий».</w:t>
      </w:r>
    </w:p>
    <w:p>
      <w:pPr>
        <w:pStyle w:val="BodyText"/>
      </w:pPr>
      <w:r>
        <w:t xml:space="preserve">Фестиваль проходит при поддержке Министерства культуры Российской Федерации и Посольства России в Китае. Организаторами смотра являются российская кинокомпания «Централ Партнершип», китайская кинопрокатная компания «Чайна филм груп» и кинокомпания «Саосян».</w:t>
      </w:r>
    </w:p>
    <w:p>
      <w:pPr>
        <w:pStyle w:val="BodyText"/>
      </w:pPr>
      <w:r>
        <w:rPr>
          <w:iCs/>
          <w:i/>
        </w:rPr>
        <w:t xml:space="preserve">Фото: Посольство РФ в КНР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http://mosds.mos.ru/presscenter/news/detail/10236080.html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36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36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2025-03-01T17:16:53Z</dcterms:created>
  <dcterms:modified xsi:type="dcterms:W3CDTF">2025-03-01T17:16:53Z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