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  <Override PartName="/word/media/rId25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e8aaebfa17f5a9310838b5644a19ba17186d6fa"/>
    <w:p>
      <w:pPr>
        <w:pStyle w:val="Heading3"/>
      </w:pPr>
      <w:r>
        <w:t xml:space="preserve">МДС провел семинар для участников форума «Евразия Global»</w:t>
      </w:r>
    </w:p>
    <w:p>
      <w:pPr>
        <w:pStyle w:val="FirstParagraph"/>
      </w:pPr>
      <w:r>
        <w:t xml:space="preserve">06.09.2021</w:t>
      </w:r>
    </w:p>
    <w:p>
      <w:pPr>
        <w:pStyle w:val="BodyText"/>
      </w:pPr>
      <w:r>
        <w:t xml:space="preserve">В рамках Международного молодежного</w:t>
      </w:r>
      <w:r>
        <w:t xml:space="preserve"> </w:t>
      </w:r>
      <w:hyperlink r:id="rId20">
        <w:r>
          <w:rPr>
            <w:rStyle w:val="Hyperlink"/>
          </w:rPr>
          <w:t xml:space="preserve">форума «Евразия Global»</w:t>
        </w:r>
      </w:hyperlink>
      <w:r>
        <w:t xml:space="preserve">, который проходит в г. Оренбурге, 4 сентября Московский Дом соотечественника (МДС) провел семинар на тему: «Потенциальные возможности и преференции для ведения предпринимательской деятельности в Москве для соотечественников, проживающих за рубежом».</w:t>
      </w:r>
    </w:p>
    <w:p>
      <w:pPr>
        <w:pStyle w:val="BodyText"/>
      </w:pPr>
      <w:r>
        <w:drawing>
          <wp:inline>
            <wp:extent cx="5334000" cy="358444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7fa/ar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844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Мероприятие прошло на тематической площадке сообщества молодых соотечественников. Участниками семинара стали 35 представителей молодежных организацией соотечественников, а также организаций, давно и успешно сотрудничающих с МДС, в их числе – представители Росмолодежи и АИС «Молодые соотечественники»:</w:t>
      </w:r>
      <w:r>
        <w:t xml:space="preserve"> </w:t>
      </w:r>
      <w:hyperlink r:id="rId24">
        <w:r>
          <w:rPr>
            <w:rStyle w:val="Hyperlink"/>
          </w:rPr>
          <w:t xml:space="preserve">https://aisrussia.com</w:t>
        </w:r>
      </w:hyperlink>
    </w:p>
    <w:p>
      <w:pPr>
        <w:pStyle w:val="BodyText"/>
      </w:pPr>
      <w:r>
        <w:drawing>
          <wp:inline>
            <wp:extent cx="5334000" cy="4005114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b3d/ar1.jp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51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Начальник отдела делового сотрудничества МДС Александр Руднев рассказал о направлениях деятельности отдела и ответил на вопросы участников семинара.</w:t>
      </w:r>
    </w:p>
    <w:p>
      <w:pPr>
        <w:pStyle w:val="BodyText"/>
      </w:pPr>
      <w:r>
        <w:t xml:space="preserve">Общение продолжалось после формального окончания мероприятия, что подтверждает интерес со стороны соотечественников к развитию деловых связей с бизнес-кругами г. Москвы.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http://mosds.mos.ru/presscenter/news/detail/10231908.html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image" Id="rId25" Target="media/rId25.jpg" /><Relationship Type="http://schemas.openxmlformats.org/officeDocument/2006/relationships/hyperlink" Id="rId29" Target="http://mosds.mos.ru" TargetMode="External" /><Relationship Type="http://schemas.openxmlformats.org/officeDocument/2006/relationships/hyperlink" Id="rId28" Target="http://mosds.mos.ru/presscenter/news/detail/10231908.html" TargetMode="External" /><Relationship Type="http://schemas.openxmlformats.org/officeDocument/2006/relationships/hyperlink" Id="rId24" Target="https://aisrussia.com/" TargetMode="External" /><Relationship Type="http://schemas.openxmlformats.org/officeDocument/2006/relationships/hyperlink" Id="rId20" Target="https://mosds.mos.ru/presscenter/news/detail/102253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mosds.mos.ru" TargetMode="External" /><Relationship Type="http://schemas.openxmlformats.org/officeDocument/2006/relationships/hyperlink" Id="rId28" Target="http://mosds.mos.ru/presscenter/news/detail/10231908.html" TargetMode="External" /><Relationship Type="http://schemas.openxmlformats.org/officeDocument/2006/relationships/hyperlink" Id="rId24" Target="https://aisrussia.com/" TargetMode="External" /><Relationship Type="http://schemas.openxmlformats.org/officeDocument/2006/relationships/hyperlink" Id="rId20" Target="https://mosds.mos.ru/presscenter/news/detail/102253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2025-02-21T14:25:57Z</dcterms:created>
  <dcterms:modified xsi:type="dcterms:W3CDTF">2025-02-21T14:25:57Z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