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edf6201d963f8da18a300045740794df3ee935"/>
    <w:p>
      <w:pPr>
        <w:pStyle w:val="Heading3"/>
      </w:pPr>
      <w:r>
        <w:t xml:space="preserve">Русский дом в Сухуме наградил председателя КСОРС Абхазии почетным знаком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Руководитель Русского дома в Сухуме Вадим Чеха наградил председателя </w:t>
      </w:r>
      <w:hyperlink r:id="rId20">
        <w:r>
          <w:rPr>
            <w:rStyle w:val="Hyperlink"/>
          </w:rPr>
          <w:t xml:space="preserve">Координационного союза организаций русских соотечественников</w:t>
        </w:r>
      </w:hyperlink>
      <w:r>
        <w:t xml:space="preserve"> (КСОРС) Абхазии Олега Юрченко почетным знаком Россотрудничества «За дружбу и сотрудничество».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9511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21/1pz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5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Торжественная церемония награждения прошла в Русском доме в Сухуме.</w:t>
      </w:r>
    </w:p>
    <w:p>
      <w:pPr>
        <w:pStyle w:val="BodyText"/>
      </w:pPr>
      <w:r>
        <w:t xml:space="preserve">Почетного знака удостоился и сотрудник Русского Дома в Сухуме Евгений Павлов.</w:t>
      </w:r>
    </w:p>
    <w:p>
      <w:pPr>
        <w:pStyle w:val="BodyText"/>
      </w:pPr>
      <w:r>
        <w:t xml:space="preserve">Дипломами «За активную деятельность по развитию международных гуманитарных и общественных связей, образцовую организацию, подготовку и проведение значимых мероприятий в сфере культуры и образования, популяризацию русского языка за рубежом» награждены Государственный музей боевой славы им.В.Г.Ардзинба, педагог Гячрыпшской средней школы, руководитель общественной организации «Атынха» (Наследие) Елена Шестакова, руководитель общественной организации «Поисковое движение Абхазии» Гелий Какубава.</w:t>
      </w:r>
    </w:p>
    <w:p>
      <w:pPr>
        <w:pStyle w:val="BodyText"/>
      </w:pPr>
      <w:r>
        <w:t xml:space="preserve">Как отметил Вадим Чеха, Россотрудничество во всём мире проводит большое количество мероприятий, направленных на сохранение исторической памяти. Абхазия сегодня является примером того, как надо чтить память тех, кто погиб сражаясь с фашизмом. Большой вклад в это принадлежит награждённым.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http://mosds.mos.ru/presscenter/news/detail/10093021.html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093021.html" TargetMode="External" /><Relationship Type="http://schemas.openxmlformats.org/officeDocument/2006/relationships/hyperlink" Id="rId20" Target="https://ksor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093021.html" TargetMode="External" /><Relationship Type="http://schemas.openxmlformats.org/officeDocument/2006/relationships/hyperlink" Id="rId20" Target="https://ksor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2025-05-25T15:44:38Z</dcterms:created>
  <dcterms:modified xsi:type="dcterms:W3CDTF">2025-05-25T15:44:38Z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