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65a3c2664c08ae14df5d2d4191e2d3c8fa25e6"/>
    <w:p>
      <w:pPr>
        <w:pStyle w:val="Heading3"/>
      </w:pPr>
      <w:r>
        <w:t xml:space="preserve">Дом русского зарубежья приглашает на Рождественские гуляния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Находящиеся в Москве соотечественники могут посетить 15 января рождественские гуляния, которые проводят Дом русского зарубежья им. А. Солженицына (ДРЗ) и Фонд наследия русского зарубежья.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drawing>
          <wp:inline>
            <wp:extent cx="1524000" cy="11490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21/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9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Рождественские гуляния в стиле начала ХХ века и спектакль «Рождественское чудо» состоятся 15 января в 12.00 мск, начало спектакля - в 15.00 мск.</w:t>
      </w:r>
    </w:p>
    <w:p>
      <w:pPr>
        <w:pStyle w:val="BodyText"/>
      </w:pPr>
      <w:r>
        <w:t xml:space="preserve">Гостей ждет насыщенная программа. Дед Мороз и Снегурочка встретят их во дворе Музея русского зарубежья, у нарядной Елки со свечами.</w:t>
      </w:r>
    </w:p>
    <w:p>
      <w:pPr>
        <w:pStyle w:val="BodyText"/>
      </w:pPr>
      <w:r>
        <w:t xml:space="preserve">Интерактивная «Школа-Балаган» и лично Петр Петрович Уксусов, известный в народе как Петрушка, примет экзамены по скоморошьему балаганному делу: дураковалянию, ногозакиданию, плясанию, верещанию. Народный артист и сам даст несколько представлений возле Елки — Петя и Доктор, Петя и Черт, Танцы Петрушки. А команда скоморохов разыграет народную комедию «Купи Козу» в сопровождении рождественских колядок.</w:t>
      </w:r>
    </w:p>
    <w:p>
      <w:pPr>
        <w:pStyle w:val="BodyText"/>
      </w:pPr>
      <w:r>
        <w:t xml:space="preserve">Рождественская эстафета не даст гостям замерзнуть. Бег в мешках, перетягивание каната, игра серсо и снежный бой под командованием Русского Солдата разгонят кровь и победят любой мороз.</w:t>
      </w:r>
    </w:p>
    <w:p>
      <w:pPr>
        <w:pStyle w:val="BodyText"/>
      </w:pPr>
      <w:r>
        <w:t xml:space="preserve">Ждет гостей и более изысканное развлечение — настоящий бал. Балетмейстеры проведут мастер-класс по танцам начала ХХ века, научат гостей танцевать испанский вальс, польку-тройку, кадриль.</w:t>
      </w:r>
    </w:p>
    <w:p>
      <w:pPr>
        <w:pStyle w:val="BodyText"/>
      </w:pPr>
      <w:r>
        <w:t xml:space="preserve">А после всех забав будет угощение — горячий ароматный чай с пряниками да вареньями согреет и тело, и душу.</w:t>
      </w:r>
    </w:p>
    <w:p>
      <w:pPr>
        <w:pStyle w:val="BodyText"/>
      </w:pPr>
      <w:r>
        <w:t xml:space="preserve">В дополнение к уличной программе в концертном зале музея пройдет спектакль «Рождественское чудо» — сказка с элементами циркового представления, в сопровождении хора. Эта история о мальчике, оказавшемся в печальных жизненных обстоятельствах. В канун Рождества он засыпает над книгой и во сне к нему приходит Ангел. </w:t>
      </w:r>
    </w:p>
    <w:p>
      <w:pPr>
        <w:pStyle w:val="BodyText"/>
      </w:pPr>
      <w:r>
        <w:t xml:space="preserve">Вход свободный после предварительной регистрации по электронной почте:</w:t>
      </w:r>
      <w:r>
        <w:t xml:space="preserve"> </w:t>
      </w:r>
      <w:hyperlink r:id="rId23">
        <w:r>
          <w:rPr>
            <w:rStyle w:val="Hyperlink"/>
          </w:rPr>
          <w:t xml:space="preserve">i.busido@gmail.com</w:t>
        </w:r>
      </w:hyperlink>
    </w:p>
    <w:p>
      <w:pPr>
        <w:pStyle w:val="BodyText"/>
      </w:pPr>
      <w:r>
        <w:t xml:space="preserve">Посещение мероприятия возможно только при наличии QR-кода или отрицательного ПЦР-теста (полученного не ранее чем за 72 часа до посещения), а также документа, удостоверяющего личность.</w:t>
      </w:r>
    </w:p>
    <w:p>
      <w:pPr>
        <w:pStyle w:val="BodyText"/>
      </w:pPr>
      <w:r>
        <w:t xml:space="preserve">Возрастное ограничение: 0+</w:t>
      </w:r>
    </w:p>
    <w:p>
      <w:pPr>
        <w:pStyle w:val="BodyText"/>
      </w:pPr>
      <w:r>
        <w:t xml:space="preserve">Ограничения по потребителям услуг: нет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http://mosds.mos.ru/presscenter/moscow-and-compatriots/detail/10525863.html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moscow-and-compatriots/detail/10525863.html" TargetMode="External" /><Relationship Type="http://schemas.openxmlformats.org/officeDocument/2006/relationships/hyperlink" Id="rId23" Target="mailto:i.busido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moscow-and-compatriots/detail/10525863.html" TargetMode="External" /><Relationship Type="http://schemas.openxmlformats.org/officeDocument/2006/relationships/hyperlink" Id="rId23" Target="mailto:i.busido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2025-05-09T03:58:07Z</dcterms:created>
  <dcterms:modified xsi:type="dcterms:W3CDTF">2025-05-09T03:58:07Z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